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0A" w:rsidRDefault="0063660A" w:rsidP="0063660A">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达拉特旗人民政府关于印发达拉特旗</w:t>
      </w:r>
    </w:p>
    <w:p w:rsidR="0063660A" w:rsidRDefault="0063660A" w:rsidP="0063660A">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电力设施工程建设项目征占用土地</w:t>
      </w:r>
    </w:p>
    <w:p w:rsidR="0063660A" w:rsidRDefault="0063660A" w:rsidP="0063660A">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补偿安置方案的通知</w:t>
      </w:r>
    </w:p>
    <w:p w:rsidR="0063660A" w:rsidRDefault="0063660A" w:rsidP="0063660A">
      <w:pPr>
        <w:spacing w:line="580" w:lineRule="exact"/>
        <w:jc w:val="left"/>
        <w:rPr>
          <w:rFonts w:ascii="方正小标宋简体" w:eastAsia="方正小标宋简体" w:hAnsi="方正小标宋简体" w:cs="方正小标宋简体"/>
          <w:sz w:val="44"/>
          <w:szCs w:val="44"/>
        </w:rPr>
      </w:pPr>
    </w:p>
    <w:p w:rsidR="0063660A" w:rsidRDefault="0063660A" w:rsidP="0063660A">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各苏木镇人民政府，旗人民政府各有关部门：</w:t>
      </w:r>
    </w:p>
    <w:p w:rsidR="0063660A" w:rsidRDefault="0063660A" w:rsidP="0063660A">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现将《达拉特旗电力设施工程建设项目征占用土地补偿安置方案》印发给你们，请遵照执行。</w:t>
      </w:r>
    </w:p>
    <w:p w:rsidR="0063660A" w:rsidRDefault="0063660A" w:rsidP="0063660A">
      <w:pPr>
        <w:spacing w:line="580" w:lineRule="exact"/>
        <w:jc w:val="left"/>
        <w:rPr>
          <w:rFonts w:ascii="仿宋_GB2312" w:eastAsia="仿宋_GB2312" w:hAnsi="仿宋_GB2312" w:cs="仿宋_GB2312"/>
          <w:sz w:val="32"/>
          <w:szCs w:val="32"/>
        </w:rPr>
      </w:pPr>
    </w:p>
    <w:p w:rsidR="0063660A" w:rsidRDefault="0063660A" w:rsidP="0063660A">
      <w:pPr>
        <w:spacing w:line="580" w:lineRule="exact"/>
        <w:rPr>
          <w:rFonts w:ascii="仿宋_GB2312" w:eastAsia="仿宋_GB2312" w:hAnsi="仿宋_GB2312" w:cs="仿宋_GB2312"/>
          <w:sz w:val="32"/>
          <w:szCs w:val="32"/>
        </w:rPr>
      </w:pPr>
    </w:p>
    <w:p w:rsidR="0063660A" w:rsidRDefault="0063660A" w:rsidP="0063660A">
      <w:pPr>
        <w:spacing w:line="58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达拉特旗人民政府</w:t>
      </w:r>
    </w:p>
    <w:p w:rsidR="0063660A" w:rsidRDefault="0063660A" w:rsidP="0063660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2022年1月5日</w:t>
      </w:r>
    </w:p>
    <w:p w:rsidR="0063660A" w:rsidRDefault="0063660A" w:rsidP="0063660A">
      <w:pPr>
        <w:spacing w:line="580" w:lineRule="exact"/>
        <w:rPr>
          <w:rFonts w:ascii="仿宋_GB2312" w:eastAsia="仿宋_GB2312" w:hAnsi="仿宋_GB2312" w:cs="仿宋_GB2312"/>
          <w:sz w:val="32"/>
          <w:szCs w:val="32"/>
        </w:rPr>
      </w:pPr>
    </w:p>
    <w:p w:rsidR="0063660A" w:rsidRDefault="0063660A" w:rsidP="0063660A">
      <w:pPr>
        <w:spacing w:line="580" w:lineRule="exact"/>
        <w:jc w:val="center"/>
        <w:rPr>
          <w:rFonts w:ascii="仿宋_GB2312" w:eastAsia="仿宋_GB2312" w:hAnsi="仿宋_GB2312" w:cs="仿宋_GB2312"/>
          <w:b/>
          <w:bCs/>
          <w:sz w:val="32"/>
          <w:szCs w:val="32"/>
        </w:rPr>
      </w:pPr>
    </w:p>
    <w:p w:rsidR="0063660A" w:rsidRDefault="0063660A" w:rsidP="0063660A">
      <w:pPr>
        <w:spacing w:line="580" w:lineRule="exact"/>
        <w:jc w:val="center"/>
        <w:rPr>
          <w:rFonts w:ascii="方正小标宋简体" w:eastAsia="方正小标宋简体" w:hAnsi="方正小标宋简体" w:cs="方正小标宋简体"/>
          <w:sz w:val="44"/>
          <w:szCs w:val="44"/>
        </w:rPr>
      </w:pPr>
    </w:p>
    <w:p w:rsidR="0063660A" w:rsidRDefault="0063660A" w:rsidP="0063660A">
      <w:pPr>
        <w:spacing w:line="580" w:lineRule="exact"/>
        <w:jc w:val="center"/>
        <w:rPr>
          <w:rFonts w:ascii="方正小标宋简体" w:eastAsia="方正小标宋简体" w:hAnsi="方正小标宋简体" w:cs="方正小标宋简体"/>
          <w:sz w:val="44"/>
          <w:szCs w:val="44"/>
        </w:rPr>
      </w:pPr>
    </w:p>
    <w:p w:rsidR="0063660A" w:rsidRDefault="0063660A" w:rsidP="0063660A">
      <w:pPr>
        <w:spacing w:line="580" w:lineRule="exact"/>
        <w:jc w:val="center"/>
        <w:rPr>
          <w:rFonts w:ascii="方正小标宋简体" w:eastAsia="方正小标宋简体" w:hAnsi="方正小标宋简体" w:cs="方正小标宋简体"/>
          <w:sz w:val="44"/>
          <w:szCs w:val="44"/>
        </w:rPr>
        <w:sectPr w:rsidR="0063660A">
          <w:pgSz w:w="11906" w:h="16838"/>
          <w:pgMar w:top="2098" w:right="1474" w:bottom="1984" w:left="1587" w:header="851" w:footer="992" w:gutter="0"/>
          <w:cols w:space="425"/>
          <w:docGrid w:type="lines" w:linePitch="312"/>
        </w:sectPr>
      </w:pPr>
    </w:p>
    <w:p w:rsidR="0063660A" w:rsidRDefault="0063660A" w:rsidP="0063660A">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达拉特旗电力设施工程建设项目</w:t>
      </w:r>
    </w:p>
    <w:p w:rsidR="0063660A" w:rsidRDefault="0063660A" w:rsidP="0063660A">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征占用土地补偿安置方案</w:t>
      </w:r>
    </w:p>
    <w:p w:rsidR="0063660A" w:rsidRDefault="0063660A" w:rsidP="0063660A">
      <w:pPr>
        <w:spacing w:line="580" w:lineRule="exact"/>
        <w:ind w:firstLineChars="200" w:firstLine="640"/>
        <w:rPr>
          <w:rFonts w:ascii="仿宋_GB2312" w:eastAsia="仿宋_GB2312" w:hAnsi="仿宋_GB2312" w:cs="仿宋_GB2312"/>
          <w:sz w:val="32"/>
          <w:szCs w:val="32"/>
        </w:rPr>
      </w:pP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快我旗电网建设和升级改造，更好地满足我旗工农业新增负荷用电需求，根据《中华人民共和国土地管理法》、《中华人民共和国电力法》、《内蒙古自治区人民政府办公厅关于公布自治区征地区片综合地价的通知》（内政办发〔2020〕16号）文件等有关法律、法规规定，结合我旗实际，制定本方案。</w:t>
      </w:r>
    </w:p>
    <w:p w:rsidR="0063660A" w:rsidRDefault="0063660A" w:rsidP="0063660A">
      <w:pPr>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一、适用范围</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本方案适用于达拉特旗行政区域内用户电力设施工程项目（不包含惠农、扶贫及技改工程）。</w:t>
      </w:r>
    </w:p>
    <w:p w:rsidR="0063660A" w:rsidRDefault="0063660A" w:rsidP="0063660A">
      <w:pPr>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二、土地补偿安置标准</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1.升压站、汇集站、运营维护中心、变电站、输电线路塔基及其它配套设施等属于永久性用地按照附件1的土地补偿标准执行；10kv电杆、拉线占地按50平方米计算，35kv以上的塔基占地按200平方米计算。</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输电线路走廊(35kv以上的输电线路线下施工临时用地面积按6米宽计算，10kv输电线路线下施工临时用地面积按4米宽计算)、临时便道、杆塔工程施工占地、取弃土场等临时用地以实际占用面积为准，临时使用土地不超过二年。具体补偿标准见附件3。</w:t>
      </w:r>
    </w:p>
    <w:p w:rsidR="0063660A" w:rsidRDefault="0063660A" w:rsidP="0063660A">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三、房屋、宅基地补偿标准</w:t>
      </w:r>
    </w:p>
    <w:p w:rsidR="0063660A" w:rsidRDefault="0063660A" w:rsidP="0063660A">
      <w:pPr>
        <w:spacing w:line="580" w:lineRule="exact"/>
        <w:ind w:firstLineChars="200" w:firstLine="640"/>
        <w:jc w:val="left"/>
        <w:rPr>
          <w:rFonts w:ascii="楷体_GB2312" w:eastAsia="楷体_GB2312" w:hAnsi="楷体" w:cs="楷体"/>
          <w:sz w:val="32"/>
          <w:szCs w:val="32"/>
        </w:rPr>
      </w:pPr>
      <w:r>
        <w:rPr>
          <w:rFonts w:ascii="楷体_GB2312" w:eastAsia="楷体_GB2312" w:hAnsi="楷体" w:cs="楷体" w:hint="eastAsia"/>
          <w:sz w:val="32"/>
          <w:szCs w:val="32"/>
        </w:rPr>
        <w:t>1.宅基地的补偿标准</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宅基地补偿只针对具有本村户口被征拆房屋的农牧民，而且在本村范围内再无住房及宅基地，按照每户宅基地面积不超400平方米的规定执行，超出的宅基地面积按分类区片地价的耕地标准给予补偿，实际面积小于400平方米的按实测面积给予补偿。宅基地补偿标准由具有相应资质的房地产价格评估机构</w:t>
      </w:r>
      <w:r>
        <w:rPr>
          <w:rFonts w:ascii="仿宋_GB2312" w:eastAsia="仿宋_GB2312" w:hAnsi="仿宋" w:hint="eastAsia"/>
          <w:sz w:val="32"/>
          <w:szCs w:val="32"/>
        </w:rPr>
        <w:t>评估后</w:t>
      </w:r>
      <w:r>
        <w:rPr>
          <w:rFonts w:ascii="仿宋_GB2312" w:eastAsia="仿宋_GB2312" w:hAnsi="仿宋_GB2312" w:cs="仿宋_GB2312" w:hint="eastAsia"/>
          <w:color w:val="323232"/>
          <w:sz w:val="32"/>
          <w:szCs w:val="32"/>
          <w:shd w:val="clear" w:color="auto" w:fill="FFFFFF"/>
        </w:rPr>
        <w:t>，由所在的</w:t>
      </w:r>
      <w:r>
        <w:rPr>
          <w:rFonts w:ascii="仿宋_GB2312" w:eastAsia="仿宋_GB2312" w:hAnsi="仿宋_GB2312" w:cs="仿宋_GB2312" w:hint="eastAsia"/>
          <w:sz w:val="32"/>
          <w:szCs w:val="32"/>
        </w:rPr>
        <w:t>村集体经济组织</w:t>
      </w:r>
      <w:r>
        <w:rPr>
          <w:rFonts w:ascii="仿宋_GB2312" w:eastAsia="仿宋_GB2312" w:hAnsi="仿宋" w:hint="eastAsia"/>
          <w:sz w:val="32"/>
          <w:szCs w:val="32"/>
        </w:rPr>
        <w:t>出具相关证明材料，再经项目征拆组公示无异议后</w:t>
      </w:r>
      <w:r>
        <w:rPr>
          <w:rFonts w:ascii="仿宋_GB2312" w:eastAsia="仿宋_GB2312" w:hAnsi="仿宋_GB2312" w:cs="仿宋_GB2312" w:hint="eastAsia"/>
          <w:sz w:val="32"/>
          <w:szCs w:val="32"/>
        </w:rPr>
        <w:t>直接支付给被拆迁户。被拆迁户如需在本地新建住宅的，在符合达拉特旗土地利用总体规划的前提下，由本人向所在苏木镇和相关部门提出申请，自行办理用地手续，各相关部门协助配合，同时一次性给予拆迁户每户租房费8000元、搬迁及回迁费1200元。持有《国有土地使用证》的，由具有相应资质的房地产价格评估机构</w:t>
      </w:r>
      <w:r>
        <w:rPr>
          <w:rFonts w:ascii="仿宋_GB2312" w:eastAsia="仿宋_GB2312" w:hAnsi="仿宋" w:hint="eastAsia"/>
          <w:sz w:val="32"/>
          <w:szCs w:val="32"/>
        </w:rPr>
        <w:t>评估定价后，一次性以现金补偿</w:t>
      </w:r>
      <w:r>
        <w:rPr>
          <w:rFonts w:ascii="仿宋_GB2312" w:eastAsia="仿宋_GB2312" w:hAnsi="仿宋_GB2312" w:cs="仿宋_GB2312" w:hint="eastAsia"/>
          <w:color w:val="323232"/>
          <w:sz w:val="32"/>
          <w:szCs w:val="32"/>
          <w:shd w:val="clear" w:color="auto" w:fill="FFFFFF"/>
        </w:rPr>
        <w:t>。</w:t>
      </w:r>
    </w:p>
    <w:p w:rsidR="0063660A" w:rsidRDefault="0063660A" w:rsidP="0063660A">
      <w:pPr>
        <w:spacing w:line="58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2.房屋的补偿标准</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征收范围内的房屋及附属设施由具有相应资质的房地产价格评估机构</w:t>
      </w:r>
      <w:r>
        <w:rPr>
          <w:rFonts w:ascii="仿宋_GB2312" w:eastAsia="仿宋_GB2312" w:hAnsi="仿宋" w:hint="eastAsia"/>
          <w:sz w:val="32"/>
          <w:szCs w:val="32"/>
        </w:rPr>
        <w:t>评估后一次性以现金补偿，</w:t>
      </w:r>
      <w:r>
        <w:rPr>
          <w:rFonts w:ascii="仿宋_GB2312" w:eastAsia="仿宋_GB2312" w:hAnsi="仿宋_GB2312" w:cs="仿宋_GB2312" w:hint="eastAsia"/>
          <w:sz w:val="32"/>
          <w:szCs w:val="32"/>
        </w:rPr>
        <w:t>补偿后的房屋及附属设施归征收方所有。</w:t>
      </w:r>
    </w:p>
    <w:p w:rsidR="0063660A" w:rsidRDefault="0063660A" w:rsidP="0063660A">
      <w:pPr>
        <w:spacing w:line="580" w:lineRule="exact"/>
        <w:ind w:firstLineChars="200" w:firstLine="640"/>
        <w:rPr>
          <w:rFonts w:ascii="楷体_GB2312" w:eastAsia="楷体_GB2312" w:hAnsi="仿宋_GB2312" w:cs="仿宋_GB2312"/>
          <w:sz w:val="32"/>
          <w:szCs w:val="32"/>
        </w:rPr>
      </w:pPr>
      <w:r>
        <w:rPr>
          <w:rFonts w:ascii="楷体_GB2312" w:eastAsia="楷体_GB2312" w:hAnsi="黑体" w:cs="黑体" w:hint="eastAsia"/>
          <w:sz w:val="32"/>
          <w:szCs w:val="32"/>
        </w:rPr>
        <w:t>3.住宅房屋拆迁奖励标准</w:t>
      </w:r>
    </w:p>
    <w:p w:rsidR="0063660A" w:rsidRDefault="0063660A" w:rsidP="0063660A">
      <w:pPr>
        <w:spacing w:line="580" w:lineRule="exact"/>
        <w:ind w:firstLineChars="200" w:firstLine="640"/>
        <w:rPr>
          <w:rFonts w:ascii="楷体_GB2312" w:eastAsia="楷体_GB2312" w:hAnsi="仿宋_GB2312" w:cs="仿宋_GB2312"/>
          <w:sz w:val="32"/>
          <w:szCs w:val="32"/>
        </w:rPr>
      </w:pPr>
      <w:r>
        <w:rPr>
          <w:rFonts w:ascii="仿宋_GB2312" w:eastAsia="仿宋_GB2312" w:hAnsi="仿宋_GB2312" w:cs="仿宋_GB2312" w:hint="eastAsia"/>
          <w:sz w:val="32"/>
          <w:szCs w:val="32"/>
        </w:rPr>
        <w:t>（1）被拆迁户在收到评估报告之日起30天内签订拆迁补偿协议的，上浮房屋评估价的50%进行奖励，超出30天签订协议</w:t>
      </w:r>
      <w:r>
        <w:rPr>
          <w:rFonts w:ascii="仿宋_GB2312" w:eastAsia="仿宋_GB2312" w:hAnsi="仿宋_GB2312" w:cs="仿宋_GB2312" w:hint="eastAsia"/>
          <w:sz w:val="32"/>
          <w:szCs w:val="32"/>
        </w:rPr>
        <w:lastRenderedPageBreak/>
        <w:t>的，不予奖励。</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（2）被拆迁户按照协议约定期限完成搬迁的，每户奖励3万元。</w:t>
      </w:r>
    </w:p>
    <w:p w:rsidR="0063660A" w:rsidRDefault="0063660A" w:rsidP="0063660A">
      <w:pPr>
        <w:spacing w:line="580" w:lineRule="exact"/>
        <w:ind w:firstLineChars="200" w:firstLine="640"/>
        <w:rPr>
          <w:rFonts w:ascii="楷体_GB2312" w:eastAsia="楷体_GB2312" w:hAnsi="仿宋_GB2312" w:cs="仿宋_GB2312"/>
          <w:sz w:val="32"/>
          <w:szCs w:val="32"/>
        </w:rPr>
      </w:pPr>
      <w:r>
        <w:rPr>
          <w:rFonts w:ascii="楷体_GB2312" w:eastAsia="楷体_GB2312" w:hAnsi="黑体" w:cs="黑体" w:hint="eastAsia"/>
          <w:sz w:val="32"/>
          <w:szCs w:val="32"/>
        </w:rPr>
        <w:t>4.</w:t>
      </w:r>
      <w:r>
        <w:rPr>
          <w:rFonts w:ascii="楷体_GB2312" w:eastAsia="楷体_GB2312" w:hAnsi="黑体" w:cs="黑体" w:hint="eastAsia"/>
          <w:bCs/>
          <w:sz w:val="32"/>
          <w:szCs w:val="32"/>
        </w:rPr>
        <w:t>非住宅房屋</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凡是非住宅用途的房屋，一律按现金给予补偿。</w:t>
      </w:r>
      <w:r>
        <w:rPr>
          <w:rFonts w:ascii="仿宋_GB2312" w:eastAsia="仿宋_GB2312" w:hAnsi="仿宋_GB2312" w:cs="仿宋_GB2312" w:hint="eastAsia"/>
          <w:sz w:val="32"/>
          <w:szCs w:val="32"/>
        </w:rPr>
        <w:t>被征收房屋及土地的价值，由具有相应资质的房地产价格评估机构评估定价后给予补偿，补偿后的</w:t>
      </w:r>
      <w:r>
        <w:rPr>
          <w:rFonts w:ascii="仿宋_GB2312" w:eastAsia="仿宋_GB2312" w:hAnsi="仿宋_GB2312" w:cs="仿宋_GB2312" w:hint="eastAsia"/>
          <w:bCs/>
          <w:sz w:val="32"/>
          <w:szCs w:val="32"/>
        </w:rPr>
        <w:t>房屋</w:t>
      </w:r>
      <w:r>
        <w:rPr>
          <w:rFonts w:ascii="仿宋_GB2312" w:eastAsia="仿宋_GB2312" w:hAnsi="仿宋_GB2312" w:cs="仿宋_GB2312" w:hint="eastAsia"/>
          <w:sz w:val="32"/>
          <w:szCs w:val="32"/>
        </w:rPr>
        <w:t>归征收方所有。</w:t>
      </w:r>
    </w:p>
    <w:p w:rsidR="0063660A" w:rsidRDefault="0063660A" w:rsidP="0063660A">
      <w:pPr>
        <w:autoSpaceDE w:val="0"/>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工业用地及工业厂房的奖励原则：</w:t>
      </w:r>
      <w:r>
        <w:rPr>
          <w:rFonts w:ascii="仿宋_GB2312" w:eastAsia="仿宋_GB2312" w:hAnsi="仿宋_GB2312" w:cs="仿宋_GB2312" w:hint="eastAsia"/>
          <w:sz w:val="32"/>
          <w:szCs w:val="32"/>
        </w:rPr>
        <w:t>①被拆迁户在收到评估报告之日起20天内签订协议并按协议约定期限搬迁的，按工业厂房、附属设施、土地评估总价的50%给予被征收人奖励。②被拆迁户在收到评估报告之日起21—30天内签订协议并按协议约定期限搬迁的，按工业厂房、附属设施、土地评估总价的40%给予被征收人奖励。③被拆迁户在收到评估报告之日起31—40天内签订协议并按协议约定期限搬迁的，按工业厂房、附属设施、土地评估总价的30%给予被征收人奖励。④被拆迁户在收到评估报告之日起超出40天签订协议的，不予奖励。</w:t>
      </w:r>
    </w:p>
    <w:p w:rsidR="0063660A" w:rsidRDefault="0063660A" w:rsidP="0063660A">
      <w:pPr>
        <w:spacing w:line="580" w:lineRule="exact"/>
        <w:ind w:firstLineChars="200" w:firstLine="640"/>
        <w:rPr>
          <w:rFonts w:ascii="黑体" w:eastAsia="黑体" w:hAnsi="黑体" w:cs="仿宋_GB2312"/>
          <w:sz w:val="32"/>
          <w:szCs w:val="32"/>
        </w:rPr>
      </w:pPr>
      <w:r>
        <w:rPr>
          <w:rFonts w:ascii="黑体" w:eastAsia="黑体" w:hAnsi="黑体" w:cs="黑体" w:hint="eastAsia"/>
          <w:sz w:val="32"/>
          <w:szCs w:val="32"/>
        </w:rPr>
        <w:t xml:space="preserve">四、地上附着物补偿标准 </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井、电力线路、林木、大棚、鱼池、网围栏、临时构筑物、地上附着物等由具有相应资质的价格评估机构评估后以现金一次性补偿。</w:t>
      </w:r>
    </w:p>
    <w:p w:rsidR="0063660A" w:rsidRDefault="0063660A" w:rsidP="0063660A">
      <w:pPr>
        <w:spacing w:line="580" w:lineRule="exact"/>
        <w:ind w:firstLineChars="200" w:firstLine="640"/>
        <w:rPr>
          <w:rFonts w:ascii="黑体" w:eastAsia="黑体" w:hAnsi="黑体" w:cs="黑体"/>
          <w:sz w:val="32"/>
          <w:szCs w:val="32"/>
        </w:rPr>
      </w:pPr>
      <w:r>
        <w:rPr>
          <w:rFonts w:ascii="黑体" w:eastAsia="黑体" w:hAnsi="黑体" w:cs="黑体" w:hint="eastAsia"/>
          <w:color w:val="000000"/>
          <w:sz w:val="32"/>
          <w:szCs w:val="32"/>
        </w:rPr>
        <w:t>五、补偿费支付办法</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1.征收农村集体土地要与村集体经济组织签订征地补偿协议，征地补偿费是对农村集体土地所有权的补偿，按照土地补偿费主要用于被征地农牧户的原则进行分配，集体经济组织的补偿费应在集体组织内部进行合理分配，分配方案由集体经济组织讨论制定。</w:t>
      </w:r>
      <w:r>
        <w:rPr>
          <w:rFonts w:ascii="仿宋_GB2312" w:eastAsia="仿宋_GB2312" w:hAnsi="仿宋_GB2312" w:cs="仿宋_GB2312" w:hint="eastAsia"/>
          <w:sz w:val="32"/>
          <w:szCs w:val="32"/>
        </w:rPr>
        <w:t>地上附着物及青苗补偿费直接支付给所有者。</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2.征用个人承包的土地，临时占用土地补偿费、地上附着物及青苗补偿费直接支付给土地承包人。</w:t>
      </w:r>
    </w:p>
    <w:p w:rsidR="0063660A" w:rsidRDefault="0063660A" w:rsidP="0063660A">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六、其他事项</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1.征地通告发布后，在拟征收土地上抢栽、抢种的农作物、林木，抢建的房屋、棚圈、温室、大棚等附属设施不予补偿。</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 w:cs="仿宋_GB2312" w:hint="eastAsia"/>
          <w:color w:val="000000"/>
          <w:kern w:val="0"/>
          <w:sz w:val="32"/>
          <w:szCs w:val="32"/>
          <w:shd w:val="clear" w:color="auto" w:fill="FFFFFF"/>
        </w:rPr>
        <w:t>2.</w:t>
      </w:r>
      <w:r>
        <w:rPr>
          <w:rFonts w:ascii="仿宋_GB2312" w:eastAsia="仿宋_GB2312" w:hAnsi="仿宋" w:cs="仿宋_GB2312"/>
          <w:color w:val="000000"/>
          <w:kern w:val="0"/>
          <w:sz w:val="32"/>
          <w:szCs w:val="32"/>
          <w:shd w:val="clear" w:color="auto" w:fill="FFFFFF"/>
        </w:rPr>
        <w:t>临时用地建设项目竣工后，建设用地单位应按照与所在嘎查村集体经济组织</w:t>
      </w:r>
      <w:r>
        <w:rPr>
          <w:rFonts w:ascii="仿宋_GB2312" w:eastAsia="仿宋_GB2312" w:hAnsi="仿宋" w:cs="仿宋_GB2312" w:hint="eastAsia"/>
          <w:color w:val="000000"/>
          <w:kern w:val="0"/>
          <w:sz w:val="32"/>
          <w:szCs w:val="32"/>
          <w:shd w:val="clear" w:color="auto" w:fill="FFFFFF"/>
        </w:rPr>
        <w:t>及土地承包户</w:t>
      </w:r>
      <w:r>
        <w:rPr>
          <w:rFonts w:ascii="仿宋_GB2312" w:eastAsia="仿宋_GB2312" w:hAnsi="仿宋" w:cs="仿宋_GB2312"/>
          <w:color w:val="000000"/>
          <w:kern w:val="0"/>
          <w:sz w:val="32"/>
          <w:szCs w:val="32"/>
          <w:shd w:val="clear" w:color="auto" w:fill="FFFFFF"/>
        </w:rPr>
        <w:t>签订的临时使用土地协议，恢复土地生产条件</w:t>
      </w:r>
      <w:r>
        <w:rPr>
          <w:rFonts w:ascii="仿宋_GB2312" w:eastAsia="仿宋_GB2312" w:hAnsi="仿宋" w:cs="仿宋_GB2312" w:hint="eastAsia"/>
          <w:color w:val="000000"/>
          <w:kern w:val="0"/>
          <w:sz w:val="32"/>
          <w:szCs w:val="32"/>
          <w:shd w:val="clear" w:color="auto" w:fill="FFFFFF"/>
        </w:rPr>
        <w:t>；建设用地单位临时使用乡村道路，造成路面通行不畅的，由建设用地单位负责恢复原路况或按实际损毁情况予以补偿。</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3.自本方案发布起</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达拉特旗人民政府关于印发达拉特旗电力设施工程建设项目征收征用土地补偿安置方案的通知</w:t>
      </w:r>
      <w:r>
        <w:rPr>
          <w:rFonts w:ascii="仿宋_GB2312" w:eastAsia="仿宋_GB2312" w:hAnsi="仿宋_GB2312" w:cs="仿宋_GB2312" w:hint="eastAsia"/>
          <w:sz w:val="32"/>
          <w:szCs w:val="32"/>
        </w:rPr>
        <w:t>》（达政函（2019）332号）同时废止。</w:t>
      </w:r>
    </w:p>
    <w:p w:rsidR="0063660A" w:rsidRDefault="0063660A" w:rsidP="0063660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七、组织实施</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本方案由旗人民政府制定并组织实施，相关苏木镇人民政府、自然资源局、司法局、林业和草原局、供电局为征地拆迁成员单</w:t>
      </w:r>
      <w:r>
        <w:rPr>
          <w:rFonts w:ascii="仿宋_GB2312" w:eastAsia="仿宋_GB2312" w:hAnsi="仿宋_GB2312" w:cs="仿宋_GB2312" w:hint="eastAsia"/>
          <w:sz w:val="32"/>
          <w:szCs w:val="32"/>
        </w:rPr>
        <w:lastRenderedPageBreak/>
        <w:t>位，根据各自职责承担相应的工作任务。</w:t>
      </w:r>
    </w:p>
    <w:p w:rsidR="0063660A" w:rsidRDefault="0063660A" w:rsidP="006366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本方案自发布之日起实施。</w:t>
      </w:r>
    </w:p>
    <w:p w:rsidR="0063660A" w:rsidRDefault="0063660A" w:rsidP="0063660A">
      <w:pPr>
        <w:widowControl/>
        <w:spacing w:line="580" w:lineRule="exact"/>
        <w:ind w:firstLineChars="200" w:firstLine="640"/>
        <w:rPr>
          <w:rFonts w:ascii="仿宋_GB2312" w:eastAsia="仿宋_GB2312" w:hAnsi="仿宋_GB2312" w:cs="仿宋_GB2312"/>
          <w:sz w:val="32"/>
          <w:szCs w:val="32"/>
        </w:rPr>
      </w:pPr>
    </w:p>
    <w:p w:rsidR="0063660A" w:rsidRDefault="0063660A" w:rsidP="0063660A">
      <w:pPr>
        <w:tabs>
          <w:tab w:val="left" w:pos="653"/>
        </w:tabs>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 1.征地补偿标准</w:t>
      </w:r>
    </w:p>
    <w:p w:rsidR="0063660A" w:rsidRDefault="0063660A" w:rsidP="0063660A">
      <w:pPr>
        <w:tabs>
          <w:tab w:val="left" w:pos="653"/>
        </w:tabs>
        <w:spacing w:line="58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2.临时征用土地补偿标准</w:t>
      </w:r>
    </w:p>
    <w:p w:rsidR="0063660A" w:rsidRDefault="0063660A" w:rsidP="0063660A">
      <w:pPr>
        <w:tabs>
          <w:tab w:val="left" w:pos="653"/>
        </w:tabs>
        <w:spacing w:line="58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3.苗补偿标准</w:t>
      </w:r>
    </w:p>
    <w:p w:rsidR="0063660A" w:rsidRDefault="0063660A" w:rsidP="0063660A">
      <w:pPr>
        <w:tabs>
          <w:tab w:val="left" w:pos="1588"/>
        </w:tabs>
        <w:spacing w:line="58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4.零星树木及附着物补偿标准</w:t>
      </w:r>
    </w:p>
    <w:p w:rsidR="0063660A" w:rsidRDefault="0063660A" w:rsidP="0063660A">
      <w:pPr>
        <w:tabs>
          <w:tab w:val="left" w:pos="1588"/>
        </w:tabs>
        <w:spacing w:line="58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5.坟地迁移补偿标准</w:t>
      </w:r>
    </w:p>
    <w:p w:rsidR="0063660A" w:rsidRDefault="0063660A" w:rsidP="0063660A">
      <w:pPr>
        <w:jc w:val="left"/>
        <w:rPr>
          <w:rFonts w:ascii="黑体" w:eastAsia="黑体" w:hAnsi="黑体" w:cs="黑体"/>
          <w:color w:val="000000"/>
          <w:sz w:val="28"/>
          <w:szCs w:val="28"/>
        </w:rPr>
      </w:pPr>
    </w:p>
    <w:p w:rsidR="0063660A" w:rsidRDefault="0063660A" w:rsidP="0063660A">
      <w:pPr>
        <w:jc w:val="left"/>
        <w:rPr>
          <w:rFonts w:ascii="黑体" w:eastAsia="黑体" w:hAnsi="黑体" w:cs="黑体"/>
          <w:color w:val="000000"/>
          <w:sz w:val="28"/>
          <w:szCs w:val="28"/>
        </w:rPr>
      </w:pPr>
    </w:p>
    <w:p w:rsidR="0063660A" w:rsidRDefault="0063660A" w:rsidP="0063660A">
      <w:pPr>
        <w:jc w:val="left"/>
        <w:rPr>
          <w:rFonts w:ascii="黑体" w:eastAsia="黑体" w:hAnsi="黑体" w:cs="黑体"/>
          <w:color w:val="000000"/>
          <w:sz w:val="28"/>
          <w:szCs w:val="28"/>
        </w:rPr>
      </w:pPr>
    </w:p>
    <w:p w:rsidR="0063660A" w:rsidRDefault="0063660A" w:rsidP="0063660A">
      <w:pPr>
        <w:jc w:val="left"/>
        <w:rPr>
          <w:rFonts w:ascii="黑体" w:eastAsia="黑体" w:hAnsi="黑体" w:cs="黑体"/>
          <w:color w:val="000000"/>
          <w:sz w:val="28"/>
          <w:szCs w:val="28"/>
        </w:rPr>
      </w:pPr>
    </w:p>
    <w:p w:rsidR="0063660A" w:rsidRDefault="0063660A" w:rsidP="0063660A">
      <w:pPr>
        <w:jc w:val="left"/>
        <w:rPr>
          <w:rFonts w:ascii="黑体" w:eastAsia="黑体" w:hAnsi="黑体" w:cs="黑体"/>
          <w:color w:val="000000"/>
          <w:sz w:val="28"/>
          <w:szCs w:val="28"/>
        </w:rPr>
      </w:pPr>
    </w:p>
    <w:p w:rsidR="0063660A" w:rsidRDefault="0063660A" w:rsidP="0063660A">
      <w:pPr>
        <w:jc w:val="left"/>
        <w:rPr>
          <w:rFonts w:ascii="黑体" w:eastAsia="黑体" w:hAnsi="黑体" w:cs="黑体"/>
          <w:color w:val="000000"/>
          <w:sz w:val="28"/>
          <w:szCs w:val="28"/>
        </w:rPr>
      </w:pPr>
    </w:p>
    <w:p w:rsidR="0063660A" w:rsidRDefault="0063660A" w:rsidP="0063660A">
      <w:pPr>
        <w:jc w:val="left"/>
        <w:rPr>
          <w:rFonts w:ascii="黑体" w:eastAsia="黑体" w:hAnsi="黑体" w:cs="黑体"/>
          <w:color w:val="000000"/>
          <w:sz w:val="28"/>
          <w:szCs w:val="28"/>
        </w:rPr>
      </w:pPr>
    </w:p>
    <w:p w:rsidR="0063660A" w:rsidRDefault="0063660A" w:rsidP="0063660A">
      <w:pPr>
        <w:jc w:val="left"/>
        <w:rPr>
          <w:rFonts w:ascii="黑体" w:eastAsia="黑体" w:hAnsi="黑体" w:cs="黑体"/>
          <w:color w:val="000000"/>
          <w:sz w:val="28"/>
          <w:szCs w:val="28"/>
        </w:rPr>
      </w:pPr>
    </w:p>
    <w:p w:rsidR="0063660A" w:rsidRDefault="0063660A" w:rsidP="0063660A">
      <w:pPr>
        <w:jc w:val="left"/>
        <w:rPr>
          <w:rFonts w:ascii="黑体" w:eastAsia="黑体" w:hAnsi="黑体" w:cs="黑体"/>
          <w:color w:val="000000"/>
          <w:sz w:val="28"/>
          <w:szCs w:val="28"/>
        </w:rPr>
      </w:pPr>
    </w:p>
    <w:p w:rsidR="0063660A" w:rsidRDefault="0063660A" w:rsidP="0063660A">
      <w:pPr>
        <w:jc w:val="left"/>
        <w:rPr>
          <w:rFonts w:ascii="黑体" w:eastAsia="黑体" w:hAnsi="黑体" w:cs="黑体"/>
          <w:color w:val="000000"/>
          <w:sz w:val="28"/>
          <w:szCs w:val="28"/>
        </w:rPr>
      </w:pPr>
    </w:p>
    <w:p w:rsidR="0063660A" w:rsidRDefault="0063660A" w:rsidP="0063660A">
      <w:pPr>
        <w:jc w:val="left"/>
        <w:rPr>
          <w:rFonts w:ascii="黑体" w:eastAsia="黑体" w:hAnsi="黑体" w:cs="黑体"/>
          <w:color w:val="000000"/>
          <w:sz w:val="28"/>
          <w:szCs w:val="28"/>
        </w:rPr>
      </w:pPr>
    </w:p>
    <w:p w:rsidR="0063660A" w:rsidRDefault="0063660A" w:rsidP="0063660A">
      <w:pPr>
        <w:jc w:val="left"/>
        <w:rPr>
          <w:rFonts w:ascii="黑体" w:eastAsia="黑体" w:hAnsi="黑体" w:cs="黑体"/>
          <w:color w:val="000000"/>
          <w:sz w:val="28"/>
          <w:szCs w:val="28"/>
        </w:rPr>
      </w:pPr>
    </w:p>
    <w:p w:rsidR="0063660A" w:rsidRDefault="0063660A" w:rsidP="0063660A">
      <w:pPr>
        <w:jc w:val="left"/>
        <w:rPr>
          <w:rFonts w:ascii="黑体" w:eastAsia="黑体" w:hAnsi="黑体" w:cs="黑体"/>
          <w:color w:val="000000"/>
          <w:sz w:val="28"/>
          <w:szCs w:val="28"/>
        </w:rPr>
      </w:pPr>
    </w:p>
    <w:p w:rsidR="0063660A" w:rsidRDefault="0063660A" w:rsidP="0063660A">
      <w:pPr>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附件1</w:t>
      </w:r>
    </w:p>
    <w:p w:rsidR="0063660A" w:rsidRDefault="0063660A" w:rsidP="0063660A">
      <w:pPr>
        <w:jc w:val="center"/>
        <w:rPr>
          <w:rFonts w:ascii="方正小标宋简体" w:eastAsia="方正小标宋简体" w:hAnsi="新宋体" w:cs="仿宋"/>
          <w:bCs/>
          <w:color w:val="000000"/>
          <w:sz w:val="28"/>
          <w:szCs w:val="28"/>
        </w:rPr>
      </w:pPr>
      <w:r>
        <w:rPr>
          <w:rFonts w:ascii="方正小标宋简体" w:eastAsia="方正小标宋简体" w:hAnsi="新宋体" w:cs="仿宋" w:hint="eastAsia"/>
          <w:bCs/>
          <w:color w:val="000000"/>
          <w:sz w:val="44"/>
          <w:szCs w:val="44"/>
        </w:rPr>
        <w:t>征地补偿标准</w:t>
      </w:r>
    </w:p>
    <w:tbl>
      <w:tblPr>
        <w:tblW w:w="9600" w:type="dxa"/>
        <w:jc w:val="center"/>
        <w:tblLayout w:type="fixed"/>
        <w:tblLook w:val="04A0"/>
      </w:tblPr>
      <w:tblGrid>
        <w:gridCol w:w="750"/>
        <w:gridCol w:w="5580"/>
        <w:gridCol w:w="1500"/>
        <w:gridCol w:w="855"/>
        <w:gridCol w:w="915"/>
      </w:tblGrid>
      <w:tr w:rsidR="0063660A" w:rsidTr="00C8196E">
        <w:trPr>
          <w:trHeight w:val="852"/>
          <w:jc w:val="center"/>
        </w:trPr>
        <w:tc>
          <w:tcPr>
            <w:tcW w:w="750" w:type="dxa"/>
            <w:tcBorders>
              <w:top w:val="single" w:sz="6" w:space="0" w:color="auto"/>
              <w:left w:val="single" w:sz="6" w:space="0" w:color="auto"/>
              <w:bottom w:val="nil"/>
              <w:right w:val="single" w:sz="6" w:space="0" w:color="auto"/>
            </w:tcBorders>
          </w:tcPr>
          <w:p w:rsidR="0063660A" w:rsidRDefault="0063660A" w:rsidP="00C8196E">
            <w:pPr>
              <w:ind w:firstLineChars="300" w:firstLine="723"/>
              <w:rPr>
                <w:rFonts w:ascii="仿宋" w:eastAsia="仿宋" w:hAnsi="仿宋" w:cs="仿宋"/>
                <w:b/>
                <w:bCs/>
                <w:color w:val="000000"/>
                <w:sz w:val="28"/>
                <w:szCs w:val="28"/>
              </w:rPr>
            </w:pPr>
            <w:r>
              <w:rPr>
                <w:rFonts w:ascii="仿宋" w:eastAsia="仿宋" w:hAnsi="仿宋" w:cs="仿宋" w:hint="eastAsia"/>
                <w:b/>
                <w:bCs/>
                <w:color w:val="000000"/>
                <w:sz w:val="24"/>
              </w:rPr>
              <w:t> 区域</w:t>
            </w:r>
          </w:p>
        </w:tc>
        <w:tc>
          <w:tcPr>
            <w:tcW w:w="5580" w:type="dxa"/>
            <w:tcBorders>
              <w:top w:val="single" w:sz="6" w:space="0" w:color="auto"/>
              <w:left w:val="nil"/>
              <w:bottom w:val="nil"/>
              <w:right w:val="single" w:sz="6" w:space="0" w:color="auto"/>
            </w:tcBorders>
          </w:tcPr>
          <w:p w:rsidR="0063660A" w:rsidRDefault="0063660A" w:rsidP="00C8196E">
            <w:pPr>
              <w:rPr>
                <w:rFonts w:ascii="仿宋" w:eastAsia="仿宋" w:hAnsi="仿宋" w:cs="仿宋"/>
                <w:b/>
                <w:bCs/>
                <w:color w:val="000000"/>
                <w:sz w:val="24"/>
              </w:rPr>
            </w:pPr>
          </w:p>
          <w:p w:rsidR="0063660A" w:rsidRDefault="0063660A" w:rsidP="00C8196E">
            <w:pPr>
              <w:ind w:firstLineChars="800" w:firstLine="1928"/>
              <w:jc w:val="left"/>
              <w:rPr>
                <w:rFonts w:ascii="仿宋" w:eastAsia="仿宋" w:hAnsi="仿宋" w:cs="仿宋"/>
                <w:b/>
                <w:bCs/>
                <w:color w:val="000000"/>
                <w:sz w:val="24"/>
              </w:rPr>
            </w:pPr>
            <w:r>
              <w:rPr>
                <w:rFonts w:ascii="仿宋" w:eastAsia="仿宋" w:hAnsi="仿宋" w:cs="仿宋" w:hint="eastAsia"/>
                <w:b/>
                <w:bCs/>
                <w:color w:val="000000"/>
                <w:sz w:val="24"/>
              </w:rPr>
              <w:t>片 区 描 述</w:t>
            </w:r>
          </w:p>
        </w:tc>
        <w:tc>
          <w:tcPr>
            <w:tcW w:w="1500" w:type="dxa"/>
            <w:tcBorders>
              <w:top w:val="single" w:sz="6" w:space="0" w:color="auto"/>
              <w:left w:val="nil"/>
              <w:bottom w:val="nil"/>
              <w:right w:val="single" w:sz="6" w:space="0" w:color="auto"/>
            </w:tcBorders>
          </w:tcPr>
          <w:p w:rsidR="0063660A" w:rsidRDefault="0063660A" w:rsidP="00C8196E">
            <w:pPr>
              <w:ind w:leftChars="114" w:left="239" w:firstLineChars="300" w:firstLine="723"/>
              <w:rPr>
                <w:rFonts w:ascii="仿宋" w:eastAsia="仿宋" w:hAnsi="仿宋" w:cs="仿宋"/>
                <w:b/>
                <w:bCs/>
                <w:color w:val="000000"/>
                <w:sz w:val="24"/>
              </w:rPr>
            </w:pPr>
            <w:r>
              <w:rPr>
                <w:rFonts w:ascii="仿宋" w:eastAsia="仿宋" w:hAnsi="仿宋" w:cs="仿宋" w:hint="eastAsia"/>
                <w:b/>
                <w:bCs/>
                <w:color w:val="000000"/>
                <w:sz w:val="24"/>
              </w:rPr>
              <w:t> </w:t>
            </w:r>
          </w:p>
          <w:p w:rsidR="0063660A" w:rsidRDefault="0063660A" w:rsidP="00C8196E">
            <w:pPr>
              <w:ind w:firstLineChars="100" w:firstLine="241"/>
              <w:rPr>
                <w:rFonts w:ascii="仿宋" w:eastAsia="仿宋" w:hAnsi="仿宋" w:cs="仿宋"/>
                <w:b/>
                <w:bCs/>
                <w:color w:val="000000"/>
                <w:sz w:val="24"/>
              </w:rPr>
            </w:pPr>
            <w:r>
              <w:rPr>
                <w:rFonts w:ascii="仿宋" w:eastAsia="仿宋" w:hAnsi="仿宋" w:cs="仿宋" w:hint="eastAsia"/>
                <w:b/>
                <w:bCs/>
                <w:color w:val="000000"/>
                <w:sz w:val="24"/>
              </w:rPr>
              <w:t>名  称</w:t>
            </w:r>
          </w:p>
        </w:tc>
        <w:tc>
          <w:tcPr>
            <w:tcW w:w="855" w:type="dxa"/>
            <w:tcBorders>
              <w:top w:val="single" w:sz="6" w:space="0" w:color="auto"/>
              <w:left w:val="nil"/>
              <w:bottom w:val="nil"/>
              <w:right w:val="single" w:sz="6" w:space="0" w:color="auto"/>
            </w:tcBorders>
          </w:tcPr>
          <w:p w:rsidR="0063660A" w:rsidRDefault="0063660A" w:rsidP="00C8196E">
            <w:pPr>
              <w:jc w:val="left"/>
              <w:rPr>
                <w:rFonts w:ascii="仿宋" w:eastAsia="仿宋" w:hAnsi="仿宋" w:cs="仿宋"/>
                <w:b/>
                <w:bCs/>
                <w:color w:val="000000"/>
                <w:sz w:val="24"/>
              </w:rPr>
            </w:pPr>
          </w:p>
          <w:p w:rsidR="0063660A" w:rsidRDefault="0063660A" w:rsidP="00C8196E">
            <w:pPr>
              <w:jc w:val="left"/>
              <w:rPr>
                <w:rFonts w:ascii="仿宋" w:eastAsia="仿宋" w:hAnsi="仿宋" w:cs="仿宋"/>
                <w:b/>
                <w:bCs/>
                <w:color w:val="000000"/>
                <w:sz w:val="24"/>
              </w:rPr>
            </w:pPr>
            <w:r>
              <w:rPr>
                <w:rFonts w:ascii="仿宋" w:eastAsia="仿宋" w:hAnsi="仿宋" w:cs="仿宋" w:hint="eastAsia"/>
                <w:b/>
                <w:bCs/>
                <w:color w:val="000000"/>
                <w:sz w:val="24"/>
              </w:rPr>
              <w:t>单 位</w:t>
            </w:r>
          </w:p>
        </w:tc>
        <w:tc>
          <w:tcPr>
            <w:tcW w:w="915" w:type="dxa"/>
            <w:tcBorders>
              <w:top w:val="single" w:sz="6" w:space="0" w:color="auto"/>
              <w:left w:val="nil"/>
              <w:bottom w:val="nil"/>
              <w:right w:val="single" w:sz="6" w:space="0" w:color="auto"/>
            </w:tcBorders>
          </w:tcPr>
          <w:p w:rsidR="0063660A" w:rsidRDefault="0063660A" w:rsidP="00C8196E">
            <w:pPr>
              <w:rPr>
                <w:rFonts w:ascii="仿宋" w:eastAsia="仿宋" w:hAnsi="仿宋" w:cs="仿宋"/>
                <w:b/>
                <w:bCs/>
                <w:color w:val="000000"/>
                <w:sz w:val="24"/>
              </w:rPr>
            </w:pPr>
          </w:p>
          <w:p w:rsidR="0063660A" w:rsidRDefault="0063660A" w:rsidP="00C8196E">
            <w:pPr>
              <w:rPr>
                <w:rFonts w:ascii="仿宋" w:eastAsia="仿宋" w:hAnsi="仿宋" w:cs="仿宋"/>
                <w:b/>
                <w:bCs/>
                <w:color w:val="000000"/>
              </w:rPr>
            </w:pPr>
            <w:r>
              <w:rPr>
                <w:rFonts w:ascii="仿宋" w:eastAsia="仿宋" w:hAnsi="仿宋" w:cs="仿宋" w:hint="eastAsia"/>
                <w:b/>
                <w:bCs/>
                <w:color w:val="000000"/>
                <w:sz w:val="24"/>
              </w:rPr>
              <w:t>标准（元）</w:t>
            </w:r>
          </w:p>
        </w:tc>
      </w:tr>
      <w:tr w:rsidR="0063660A" w:rsidTr="00C8196E">
        <w:trPr>
          <w:trHeight w:val="835"/>
          <w:jc w:val="center"/>
        </w:trPr>
        <w:tc>
          <w:tcPr>
            <w:tcW w:w="750" w:type="dxa"/>
            <w:vMerge w:val="restart"/>
            <w:tcBorders>
              <w:top w:val="single" w:sz="6" w:space="0" w:color="auto"/>
              <w:left w:val="single" w:sz="6" w:space="0" w:color="auto"/>
              <w:bottom w:val="nil"/>
              <w:right w:val="single" w:sz="6" w:space="0" w:color="auto"/>
            </w:tcBorders>
            <w:vAlign w:val="center"/>
          </w:tcPr>
          <w:p w:rsidR="0063660A" w:rsidRDefault="0063660A" w:rsidP="00C8196E">
            <w:pPr>
              <w:jc w:val="center"/>
              <w:rPr>
                <w:rFonts w:ascii="仿宋" w:eastAsia="仿宋" w:hAnsi="仿宋" w:cs="仿宋"/>
                <w:b/>
                <w:bCs/>
                <w:color w:val="000000"/>
                <w:sz w:val="36"/>
                <w:szCs w:val="36"/>
              </w:rPr>
            </w:pPr>
            <w:r>
              <w:rPr>
                <w:rFonts w:ascii="仿宋" w:eastAsia="仿宋" w:hAnsi="仿宋" w:cs="仿宋" w:hint="eastAsia"/>
                <w:b/>
                <w:bCs/>
                <w:color w:val="000000"/>
                <w:sz w:val="36"/>
                <w:szCs w:val="36"/>
              </w:rPr>
              <w:t>一类</w:t>
            </w:r>
          </w:p>
        </w:tc>
        <w:tc>
          <w:tcPr>
            <w:tcW w:w="5580" w:type="dxa"/>
            <w:vMerge w:val="restart"/>
            <w:tcBorders>
              <w:top w:val="single" w:sz="6" w:space="0" w:color="auto"/>
              <w:left w:val="nil"/>
              <w:bottom w:val="nil"/>
              <w:right w:val="single" w:sz="6" w:space="0" w:color="auto"/>
            </w:tcBorders>
            <w:vAlign w:val="center"/>
          </w:tcPr>
          <w:p w:rsidR="0063660A" w:rsidRDefault="0063660A" w:rsidP="00C8196E">
            <w:pPr>
              <w:rPr>
                <w:rFonts w:ascii="仿宋" w:eastAsia="仿宋" w:hAnsi="仿宋" w:cs="仿宋"/>
                <w:b/>
                <w:bCs/>
                <w:color w:val="000000"/>
                <w:sz w:val="15"/>
                <w:szCs w:val="15"/>
              </w:rPr>
            </w:pPr>
            <w:r>
              <w:rPr>
                <w:rFonts w:ascii="仿宋" w:eastAsia="仿宋" w:hAnsi="仿宋" w:cs="仿宋" w:hint="eastAsia"/>
                <w:b/>
                <w:bCs/>
                <w:color w:val="000000"/>
                <w:sz w:val="24"/>
              </w:rPr>
              <w:t>树林召镇：(三顷地村、树林召村、召南社区、城关社区、腾达社区、巴音社区、长胜社区、金鹏社区、西园社区、迎宾社区、文苑社区、白塔北社区、白塔社区、蒙达社区、化工社区、恒润社区、石化社区、北大社区、召北社区、兴盛园社区、新华社区、南干社区、泰兴社区、兴建社区、新园社区、锦园社区、和平路社区)</w:t>
            </w:r>
          </w:p>
        </w:tc>
        <w:tc>
          <w:tcPr>
            <w:tcW w:w="1500"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水浇地</w:t>
            </w:r>
          </w:p>
        </w:tc>
        <w:tc>
          <w:tcPr>
            <w:tcW w:w="855"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62000</w:t>
            </w:r>
          </w:p>
        </w:tc>
      </w:tr>
      <w:tr w:rsidR="0063660A" w:rsidTr="00C8196E">
        <w:trPr>
          <w:trHeight w:val="835"/>
          <w:jc w:val="center"/>
        </w:trPr>
        <w:tc>
          <w:tcPr>
            <w:tcW w:w="750" w:type="dxa"/>
            <w:vMerge/>
            <w:tcBorders>
              <w:top w:val="single" w:sz="6" w:space="0" w:color="auto"/>
              <w:left w:val="single" w:sz="6" w:space="0" w:color="auto"/>
              <w:bottom w:val="nil"/>
              <w:right w:val="single" w:sz="6" w:space="0" w:color="auto"/>
            </w:tcBorders>
            <w:vAlign w:val="center"/>
          </w:tcPr>
          <w:p w:rsidR="0063660A" w:rsidRDefault="0063660A" w:rsidP="00C8196E">
            <w:pPr>
              <w:widowControl/>
              <w:jc w:val="left"/>
              <w:rPr>
                <w:rFonts w:ascii="仿宋" w:eastAsia="仿宋" w:hAnsi="仿宋" w:cs="仿宋"/>
                <w:b/>
                <w:bCs/>
                <w:color w:val="000000"/>
                <w:sz w:val="36"/>
                <w:szCs w:val="36"/>
              </w:rPr>
            </w:pPr>
          </w:p>
        </w:tc>
        <w:tc>
          <w:tcPr>
            <w:tcW w:w="5580" w:type="dxa"/>
            <w:vMerge/>
            <w:tcBorders>
              <w:top w:val="single" w:sz="6" w:space="0" w:color="auto"/>
              <w:left w:val="nil"/>
              <w:bottom w:val="nil"/>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旱  地</w:t>
            </w:r>
          </w:p>
        </w:tc>
        <w:tc>
          <w:tcPr>
            <w:tcW w:w="855"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52000</w:t>
            </w:r>
          </w:p>
        </w:tc>
      </w:tr>
      <w:tr w:rsidR="0063660A" w:rsidTr="00C8196E">
        <w:trPr>
          <w:trHeight w:val="835"/>
          <w:jc w:val="center"/>
        </w:trPr>
        <w:tc>
          <w:tcPr>
            <w:tcW w:w="750" w:type="dxa"/>
            <w:vMerge/>
            <w:tcBorders>
              <w:top w:val="single" w:sz="6" w:space="0" w:color="auto"/>
              <w:left w:val="single" w:sz="6" w:space="0" w:color="auto"/>
              <w:bottom w:val="nil"/>
              <w:right w:val="single" w:sz="6" w:space="0" w:color="auto"/>
            </w:tcBorders>
            <w:vAlign w:val="center"/>
          </w:tcPr>
          <w:p w:rsidR="0063660A" w:rsidRDefault="0063660A" w:rsidP="00C8196E">
            <w:pPr>
              <w:widowControl/>
              <w:jc w:val="left"/>
              <w:rPr>
                <w:rFonts w:ascii="仿宋" w:eastAsia="仿宋" w:hAnsi="仿宋" w:cs="仿宋"/>
                <w:b/>
                <w:bCs/>
                <w:color w:val="000000"/>
                <w:sz w:val="36"/>
                <w:szCs w:val="36"/>
              </w:rPr>
            </w:pPr>
          </w:p>
        </w:tc>
        <w:tc>
          <w:tcPr>
            <w:tcW w:w="5580" w:type="dxa"/>
            <w:vMerge/>
            <w:tcBorders>
              <w:top w:val="single" w:sz="6" w:space="0" w:color="auto"/>
              <w:left w:val="nil"/>
              <w:bottom w:val="nil"/>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林  地</w:t>
            </w:r>
          </w:p>
        </w:tc>
        <w:tc>
          <w:tcPr>
            <w:tcW w:w="85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26500</w:t>
            </w:r>
          </w:p>
        </w:tc>
      </w:tr>
      <w:tr w:rsidR="0063660A" w:rsidTr="00C8196E">
        <w:trPr>
          <w:trHeight w:val="835"/>
          <w:jc w:val="center"/>
        </w:trPr>
        <w:tc>
          <w:tcPr>
            <w:tcW w:w="750" w:type="dxa"/>
            <w:vMerge/>
            <w:tcBorders>
              <w:top w:val="single" w:sz="6" w:space="0" w:color="auto"/>
              <w:left w:val="single" w:sz="6" w:space="0" w:color="auto"/>
              <w:bottom w:val="nil"/>
              <w:right w:val="single" w:sz="6" w:space="0" w:color="auto"/>
            </w:tcBorders>
            <w:vAlign w:val="center"/>
          </w:tcPr>
          <w:p w:rsidR="0063660A" w:rsidRDefault="0063660A" w:rsidP="00C8196E">
            <w:pPr>
              <w:widowControl/>
              <w:jc w:val="left"/>
              <w:rPr>
                <w:rFonts w:ascii="仿宋" w:eastAsia="仿宋" w:hAnsi="仿宋" w:cs="仿宋"/>
                <w:b/>
                <w:bCs/>
                <w:color w:val="000000"/>
                <w:sz w:val="36"/>
                <w:szCs w:val="36"/>
              </w:rPr>
            </w:pPr>
          </w:p>
        </w:tc>
        <w:tc>
          <w:tcPr>
            <w:tcW w:w="5580" w:type="dxa"/>
            <w:vMerge/>
            <w:tcBorders>
              <w:top w:val="single" w:sz="6" w:space="0" w:color="auto"/>
              <w:left w:val="nil"/>
              <w:bottom w:val="nil"/>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人工牧草地</w:t>
            </w:r>
          </w:p>
        </w:tc>
        <w:tc>
          <w:tcPr>
            <w:tcW w:w="85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23000</w:t>
            </w:r>
          </w:p>
        </w:tc>
      </w:tr>
      <w:tr w:rsidR="0063660A" w:rsidTr="00C8196E">
        <w:trPr>
          <w:trHeight w:val="745"/>
          <w:jc w:val="center"/>
        </w:trPr>
        <w:tc>
          <w:tcPr>
            <w:tcW w:w="750" w:type="dxa"/>
            <w:vMerge/>
            <w:tcBorders>
              <w:top w:val="single" w:sz="6" w:space="0" w:color="auto"/>
              <w:left w:val="single" w:sz="6" w:space="0" w:color="auto"/>
              <w:bottom w:val="nil"/>
              <w:right w:val="single" w:sz="6" w:space="0" w:color="auto"/>
            </w:tcBorders>
            <w:vAlign w:val="center"/>
          </w:tcPr>
          <w:p w:rsidR="0063660A" w:rsidRDefault="0063660A" w:rsidP="00C8196E">
            <w:pPr>
              <w:widowControl/>
              <w:jc w:val="left"/>
              <w:rPr>
                <w:rFonts w:ascii="仿宋" w:eastAsia="仿宋" w:hAnsi="仿宋" w:cs="仿宋"/>
                <w:b/>
                <w:bCs/>
                <w:color w:val="000000"/>
                <w:sz w:val="36"/>
                <w:szCs w:val="36"/>
              </w:rPr>
            </w:pPr>
          </w:p>
        </w:tc>
        <w:tc>
          <w:tcPr>
            <w:tcW w:w="5580" w:type="dxa"/>
            <w:vMerge/>
            <w:tcBorders>
              <w:top w:val="single" w:sz="6" w:space="0" w:color="auto"/>
              <w:left w:val="nil"/>
              <w:bottom w:val="nil"/>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天然牧草地</w:t>
            </w:r>
          </w:p>
        </w:tc>
        <w:tc>
          <w:tcPr>
            <w:tcW w:w="85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13000</w:t>
            </w:r>
          </w:p>
        </w:tc>
      </w:tr>
      <w:tr w:rsidR="0063660A" w:rsidTr="00C8196E">
        <w:trPr>
          <w:trHeight w:val="752"/>
          <w:jc w:val="center"/>
        </w:trPr>
        <w:tc>
          <w:tcPr>
            <w:tcW w:w="750" w:type="dxa"/>
            <w:vMerge/>
            <w:tcBorders>
              <w:top w:val="single" w:sz="6" w:space="0" w:color="auto"/>
              <w:left w:val="single" w:sz="6" w:space="0" w:color="auto"/>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sz w:val="36"/>
                <w:szCs w:val="36"/>
              </w:rPr>
            </w:pPr>
          </w:p>
        </w:tc>
        <w:tc>
          <w:tcPr>
            <w:tcW w:w="5580" w:type="dxa"/>
            <w:vMerge/>
            <w:tcBorders>
              <w:top w:val="single" w:sz="6" w:space="0" w:color="auto"/>
              <w:left w:val="nil"/>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nil"/>
              <w:bottom w:val="single" w:sz="6"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其他农用地</w:t>
            </w:r>
          </w:p>
        </w:tc>
        <w:tc>
          <w:tcPr>
            <w:tcW w:w="855" w:type="dxa"/>
            <w:tcBorders>
              <w:top w:val="single" w:sz="4" w:space="0" w:color="auto"/>
              <w:left w:val="nil"/>
              <w:bottom w:val="single" w:sz="6"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6"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13000</w:t>
            </w:r>
          </w:p>
        </w:tc>
      </w:tr>
      <w:tr w:rsidR="0063660A" w:rsidTr="00C8196E">
        <w:trPr>
          <w:trHeight w:val="835"/>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tcPr>
          <w:p w:rsidR="0063660A" w:rsidRDefault="0063660A" w:rsidP="00C8196E">
            <w:pPr>
              <w:jc w:val="center"/>
              <w:rPr>
                <w:rFonts w:ascii="仿宋" w:eastAsia="仿宋" w:hAnsi="仿宋" w:cs="仿宋"/>
                <w:b/>
                <w:bCs/>
                <w:color w:val="000000"/>
                <w:sz w:val="36"/>
                <w:szCs w:val="36"/>
              </w:rPr>
            </w:pPr>
            <w:r>
              <w:rPr>
                <w:rFonts w:ascii="仿宋" w:eastAsia="仿宋" w:hAnsi="仿宋" w:cs="仿宋" w:hint="eastAsia"/>
                <w:b/>
                <w:bCs/>
                <w:color w:val="000000"/>
                <w:sz w:val="36"/>
                <w:szCs w:val="36"/>
              </w:rPr>
              <w:t>二类</w:t>
            </w:r>
          </w:p>
        </w:tc>
        <w:tc>
          <w:tcPr>
            <w:tcW w:w="5580" w:type="dxa"/>
            <w:vMerge w:val="restart"/>
            <w:tcBorders>
              <w:top w:val="single" w:sz="4" w:space="0" w:color="auto"/>
              <w:left w:val="single" w:sz="4" w:space="0" w:color="auto"/>
              <w:bottom w:val="single" w:sz="4" w:space="0" w:color="auto"/>
              <w:right w:val="single" w:sz="4" w:space="0" w:color="auto"/>
            </w:tcBorders>
            <w:vAlign w:val="center"/>
          </w:tcPr>
          <w:p w:rsidR="0063660A" w:rsidRDefault="0063660A" w:rsidP="00C8196E">
            <w:pPr>
              <w:rPr>
                <w:rFonts w:ascii="仿宋" w:eastAsia="仿宋" w:hAnsi="仿宋" w:cs="仿宋"/>
                <w:b/>
                <w:bCs/>
                <w:color w:val="000000"/>
                <w:sz w:val="15"/>
                <w:szCs w:val="15"/>
              </w:rPr>
            </w:pPr>
            <w:r>
              <w:rPr>
                <w:rFonts w:ascii="仿宋" w:eastAsia="仿宋" w:hAnsi="仿宋" w:cs="仿宋" w:hint="eastAsia"/>
                <w:b/>
                <w:bCs/>
                <w:color w:val="000000"/>
                <w:sz w:val="24"/>
              </w:rPr>
              <w:t>树林召镇：(靴铺窑子村、五股地村、南伙房村、白柜村、平原村、林原村、大树湾村、田家营子村、新民村、东海心村、二锁圪梁村、东源社区)</w:t>
            </w:r>
          </w:p>
        </w:tc>
        <w:tc>
          <w:tcPr>
            <w:tcW w:w="1500" w:type="dxa"/>
            <w:tcBorders>
              <w:top w:val="single" w:sz="6" w:space="0" w:color="auto"/>
              <w:left w:val="single" w:sz="4" w:space="0" w:color="auto"/>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水浇地</w:t>
            </w:r>
          </w:p>
        </w:tc>
        <w:tc>
          <w:tcPr>
            <w:tcW w:w="855"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48300</w:t>
            </w:r>
          </w:p>
        </w:tc>
      </w:tr>
      <w:tr w:rsidR="0063660A" w:rsidTr="00C8196E">
        <w:trPr>
          <w:trHeight w:val="835"/>
          <w:jc w:val="center"/>
        </w:trPr>
        <w:tc>
          <w:tcPr>
            <w:tcW w:w="750" w:type="dxa"/>
            <w:vMerge/>
            <w:tcBorders>
              <w:top w:val="single" w:sz="4" w:space="0" w:color="auto"/>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b/>
                <w:bCs/>
                <w:color w:val="000000"/>
                <w:sz w:val="36"/>
                <w:szCs w:val="36"/>
              </w:rPr>
            </w:pPr>
          </w:p>
        </w:tc>
        <w:tc>
          <w:tcPr>
            <w:tcW w:w="5580" w:type="dxa"/>
            <w:vMerge/>
            <w:tcBorders>
              <w:top w:val="single" w:sz="4" w:space="0" w:color="auto"/>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6" w:space="0" w:color="auto"/>
              <w:left w:val="single" w:sz="4" w:space="0" w:color="auto"/>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旱 地</w:t>
            </w:r>
          </w:p>
        </w:tc>
        <w:tc>
          <w:tcPr>
            <w:tcW w:w="855"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40300</w:t>
            </w:r>
          </w:p>
        </w:tc>
      </w:tr>
      <w:tr w:rsidR="0063660A" w:rsidTr="00C8196E">
        <w:trPr>
          <w:trHeight w:val="835"/>
          <w:jc w:val="center"/>
        </w:trPr>
        <w:tc>
          <w:tcPr>
            <w:tcW w:w="750" w:type="dxa"/>
            <w:vMerge/>
            <w:tcBorders>
              <w:top w:val="single" w:sz="4" w:space="0" w:color="auto"/>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b/>
                <w:bCs/>
                <w:color w:val="000000"/>
                <w:sz w:val="36"/>
                <w:szCs w:val="36"/>
              </w:rPr>
            </w:pPr>
          </w:p>
        </w:tc>
        <w:tc>
          <w:tcPr>
            <w:tcW w:w="5580" w:type="dxa"/>
            <w:vMerge/>
            <w:tcBorders>
              <w:top w:val="single" w:sz="4" w:space="0" w:color="auto"/>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single" w:sz="4" w:space="0" w:color="auto"/>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林 地</w:t>
            </w:r>
          </w:p>
        </w:tc>
        <w:tc>
          <w:tcPr>
            <w:tcW w:w="85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20000</w:t>
            </w:r>
          </w:p>
        </w:tc>
      </w:tr>
      <w:tr w:rsidR="0063660A" w:rsidTr="00C8196E">
        <w:trPr>
          <w:trHeight w:val="889"/>
          <w:jc w:val="center"/>
        </w:trPr>
        <w:tc>
          <w:tcPr>
            <w:tcW w:w="750" w:type="dxa"/>
            <w:vMerge/>
            <w:tcBorders>
              <w:top w:val="single" w:sz="4" w:space="0" w:color="auto"/>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b/>
                <w:bCs/>
                <w:color w:val="000000"/>
                <w:sz w:val="36"/>
                <w:szCs w:val="36"/>
              </w:rPr>
            </w:pPr>
          </w:p>
        </w:tc>
        <w:tc>
          <w:tcPr>
            <w:tcW w:w="5580" w:type="dxa"/>
            <w:vMerge/>
            <w:tcBorders>
              <w:top w:val="single" w:sz="4" w:space="0" w:color="auto"/>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single" w:sz="4" w:space="0" w:color="auto"/>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人工牧草地</w:t>
            </w:r>
          </w:p>
        </w:tc>
        <w:tc>
          <w:tcPr>
            <w:tcW w:w="85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18600</w:t>
            </w:r>
          </w:p>
        </w:tc>
      </w:tr>
      <w:tr w:rsidR="0063660A" w:rsidTr="00C8196E">
        <w:trPr>
          <w:trHeight w:val="822"/>
          <w:jc w:val="center"/>
        </w:trPr>
        <w:tc>
          <w:tcPr>
            <w:tcW w:w="750" w:type="dxa"/>
            <w:vMerge/>
            <w:tcBorders>
              <w:top w:val="single" w:sz="4" w:space="0" w:color="auto"/>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b/>
                <w:bCs/>
                <w:color w:val="000000"/>
                <w:sz w:val="36"/>
                <w:szCs w:val="36"/>
              </w:rPr>
            </w:pPr>
          </w:p>
        </w:tc>
        <w:tc>
          <w:tcPr>
            <w:tcW w:w="5580" w:type="dxa"/>
            <w:vMerge/>
            <w:tcBorders>
              <w:top w:val="single" w:sz="4" w:space="0" w:color="auto"/>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single" w:sz="4" w:space="0" w:color="auto"/>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天然牧草地</w:t>
            </w:r>
          </w:p>
        </w:tc>
        <w:tc>
          <w:tcPr>
            <w:tcW w:w="85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10500</w:t>
            </w:r>
          </w:p>
        </w:tc>
      </w:tr>
      <w:tr w:rsidR="0063660A" w:rsidTr="00C8196E">
        <w:trPr>
          <w:trHeight w:val="972"/>
          <w:jc w:val="center"/>
        </w:trPr>
        <w:tc>
          <w:tcPr>
            <w:tcW w:w="750" w:type="dxa"/>
            <w:vMerge/>
            <w:tcBorders>
              <w:top w:val="single" w:sz="4" w:space="0" w:color="auto"/>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b/>
                <w:bCs/>
                <w:color w:val="000000"/>
                <w:sz w:val="36"/>
                <w:szCs w:val="36"/>
              </w:rPr>
            </w:pPr>
          </w:p>
        </w:tc>
        <w:tc>
          <w:tcPr>
            <w:tcW w:w="5580" w:type="dxa"/>
            <w:vMerge/>
            <w:tcBorders>
              <w:top w:val="single" w:sz="4" w:space="0" w:color="auto"/>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single" w:sz="4" w:space="0" w:color="auto"/>
              <w:bottom w:val="single" w:sz="6"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其他农用地</w:t>
            </w:r>
          </w:p>
        </w:tc>
        <w:tc>
          <w:tcPr>
            <w:tcW w:w="855" w:type="dxa"/>
            <w:tcBorders>
              <w:top w:val="single" w:sz="4" w:space="0" w:color="auto"/>
              <w:left w:val="nil"/>
              <w:bottom w:val="single" w:sz="6"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6"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10500</w:t>
            </w:r>
          </w:p>
        </w:tc>
      </w:tr>
      <w:tr w:rsidR="0063660A" w:rsidTr="00C8196E">
        <w:trPr>
          <w:trHeight w:val="984"/>
          <w:jc w:val="center"/>
        </w:trPr>
        <w:tc>
          <w:tcPr>
            <w:tcW w:w="750" w:type="dxa"/>
            <w:vMerge w:val="restart"/>
            <w:tcBorders>
              <w:top w:val="single" w:sz="4" w:space="0" w:color="auto"/>
              <w:left w:val="single" w:sz="6" w:space="0" w:color="auto"/>
              <w:bottom w:val="single" w:sz="4" w:space="0" w:color="auto"/>
              <w:right w:val="single" w:sz="6" w:space="0" w:color="auto"/>
            </w:tcBorders>
            <w:vAlign w:val="center"/>
          </w:tcPr>
          <w:p w:rsidR="0063660A" w:rsidRDefault="0063660A" w:rsidP="00C8196E">
            <w:pPr>
              <w:rPr>
                <w:rFonts w:ascii="仿宋" w:eastAsia="仿宋" w:hAnsi="仿宋" w:cs="仿宋"/>
                <w:b/>
                <w:bCs/>
                <w:color w:val="000000"/>
                <w:sz w:val="36"/>
                <w:szCs w:val="36"/>
              </w:rPr>
            </w:pPr>
          </w:p>
          <w:p w:rsidR="0063660A" w:rsidRDefault="0063660A" w:rsidP="00C8196E">
            <w:pPr>
              <w:jc w:val="center"/>
              <w:rPr>
                <w:rFonts w:ascii="仿宋" w:eastAsia="仿宋" w:hAnsi="仿宋" w:cs="仿宋"/>
                <w:b/>
                <w:bCs/>
                <w:color w:val="000000"/>
              </w:rPr>
            </w:pPr>
            <w:r>
              <w:rPr>
                <w:rFonts w:ascii="仿宋" w:eastAsia="仿宋" w:hAnsi="仿宋" w:cs="仿宋" w:hint="eastAsia"/>
                <w:b/>
                <w:bCs/>
                <w:color w:val="000000"/>
                <w:sz w:val="36"/>
                <w:szCs w:val="36"/>
              </w:rPr>
              <w:t>三类</w:t>
            </w:r>
          </w:p>
        </w:tc>
        <w:tc>
          <w:tcPr>
            <w:tcW w:w="5580" w:type="dxa"/>
            <w:vMerge w:val="restart"/>
            <w:tcBorders>
              <w:top w:val="single" w:sz="4" w:space="0" w:color="auto"/>
              <w:left w:val="nil"/>
              <w:bottom w:val="single" w:sz="4" w:space="0" w:color="auto"/>
              <w:right w:val="single" w:sz="6" w:space="0" w:color="auto"/>
            </w:tcBorders>
            <w:vAlign w:val="center"/>
          </w:tcPr>
          <w:p w:rsidR="0063660A" w:rsidRDefault="0063660A" w:rsidP="00C8196E">
            <w:pPr>
              <w:rPr>
                <w:rFonts w:ascii="仿宋" w:eastAsia="仿宋" w:hAnsi="仿宋" w:cs="仿宋"/>
                <w:b/>
                <w:bCs/>
                <w:color w:val="000000"/>
                <w:sz w:val="15"/>
                <w:szCs w:val="15"/>
              </w:rPr>
            </w:pPr>
            <w:r>
              <w:rPr>
                <w:rFonts w:ascii="仿宋" w:eastAsia="仿宋" w:hAnsi="仿宋" w:cs="仿宋" w:hint="eastAsia"/>
                <w:b/>
                <w:bCs/>
                <w:color w:val="000000"/>
                <w:sz w:val="22"/>
                <w:szCs w:val="22"/>
              </w:rPr>
              <w:t>树</w:t>
            </w:r>
            <w:r>
              <w:rPr>
                <w:rFonts w:ascii="仿宋" w:eastAsia="仿宋" w:hAnsi="仿宋" w:cs="仿宋" w:hint="eastAsia"/>
                <w:b/>
                <w:bCs/>
                <w:color w:val="000000"/>
                <w:sz w:val="24"/>
              </w:rPr>
              <w:t>林召镇：(什拉台村、沟心召村、沙坝子村、草原村、关碾房村、张铁营子村)、白泥井镇：(柴登村、白泥井村、海勒素村、侯家营子村、七份子村、道劳窑子村、唐公营子村、隆盛城村)、恩格贝镇：(蒲圪卜村、新圪旦村、柳子圪旦村、北海村、乌兰村)、吉格斯太镇：(沟心召村、柳沟村、梁家圪堵村、大红奎村、张义成窑子村、蛇肯点素村、龚吉仁村)、风水梁镇：(公乌素村、大纳林村、三眼井村)、王爱召镇：(三份子村、榆林子村、小淖村、东兴村、裕太奎村、大淖村、黄牛营子村、宋五营子村、杨家营子村、德胜营子村、新城村、德胜太村、新民堡村、生成永村、王爱召村、杨家圪堵村、三座茅庵村、南红桥村、西社村、新和村)、展旦召苏木：(道劳哈勒村、福茂城村、海子湾村、井泉村、柳林村、建设村、黄木独村、天义昌村、长胜村、展旦召嘎查、沙湾子嘎查)、昭君镇：(和胜村、侯家圪堵村、二狗湾村、沙圪堵村、四村村、沙壕村、刘大圪堵村、羊场村、二罗圪堵村、柴磴嘎查、巴音色古楞嘎查、门肯嘎查)、中和西镇：(红海村、宝日呼舒村、南伙房村、翻身村、乌兰计村)</w:t>
            </w:r>
          </w:p>
        </w:tc>
        <w:tc>
          <w:tcPr>
            <w:tcW w:w="1500" w:type="dxa"/>
            <w:tcBorders>
              <w:top w:val="single" w:sz="6" w:space="0" w:color="auto"/>
              <w:left w:val="nil"/>
              <w:bottom w:val="nil"/>
              <w:right w:val="single" w:sz="6" w:space="0" w:color="auto"/>
            </w:tcBorders>
            <w:vAlign w:val="center"/>
          </w:tcPr>
          <w:p w:rsidR="0063660A" w:rsidRDefault="0063660A" w:rsidP="00C8196E">
            <w:pPr>
              <w:ind w:firstLineChars="100" w:firstLine="241"/>
              <w:rPr>
                <w:rFonts w:ascii="仿宋" w:eastAsia="仿宋" w:hAnsi="仿宋" w:cs="仿宋"/>
                <w:b/>
                <w:bCs/>
                <w:color w:val="000000"/>
                <w:sz w:val="24"/>
              </w:rPr>
            </w:pPr>
            <w:r>
              <w:rPr>
                <w:rFonts w:ascii="仿宋" w:eastAsia="仿宋" w:hAnsi="仿宋" w:cs="仿宋" w:hint="eastAsia"/>
                <w:b/>
                <w:bCs/>
                <w:color w:val="000000"/>
                <w:sz w:val="24"/>
              </w:rPr>
              <w:t>水浇地</w:t>
            </w:r>
          </w:p>
        </w:tc>
        <w:tc>
          <w:tcPr>
            <w:tcW w:w="855" w:type="dxa"/>
            <w:tcBorders>
              <w:top w:val="single" w:sz="6" w:space="0" w:color="auto"/>
              <w:left w:val="nil"/>
              <w:bottom w:val="nil"/>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6" w:space="0" w:color="auto"/>
              <w:left w:val="nil"/>
              <w:bottom w:val="single" w:sz="4" w:space="0" w:color="auto"/>
              <w:right w:val="single" w:sz="6" w:space="0" w:color="auto"/>
            </w:tcBorders>
            <w:vAlign w:val="center"/>
          </w:tcPr>
          <w:p w:rsidR="0063660A" w:rsidRDefault="0063660A" w:rsidP="00C8196E">
            <w:pPr>
              <w:rPr>
                <w:rFonts w:ascii="仿宋" w:eastAsia="仿宋" w:hAnsi="仿宋" w:cs="仿宋"/>
                <w:b/>
                <w:bCs/>
                <w:color w:val="000000"/>
                <w:sz w:val="24"/>
              </w:rPr>
            </w:pPr>
            <w:r>
              <w:rPr>
                <w:rFonts w:ascii="仿宋" w:eastAsia="仿宋" w:hAnsi="仿宋" w:cs="仿宋" w:hint="eastAsia"/>
                <w:b/>
                <w:bCs/>
                <w:color w:val="000000"/>
                <w:sz w:val="24"/>
              </w:rPr>
              <w:t>36000</w:t>
            </w:r>
          </w:p>
        </w:tc>
      </w:tr>
      <w:tr w:rsidR="0063660A" w:rsidTr="00C8196E">
        <w:trPr>
          <w:trHeight w:val="970"/>
          <w:jc w:val="center"/>
        </w:trPr>
        <w:tc>
          <w:tcPr>
            <w:tcW w:w="750" w:type="dxa"/>
            <w:vMerge/>
            <w:tcBorders>
              <w:top w:val="single" w:sz="4" w:space="0" w:color="auto"/>
              <w:left w:val="single" w:sz="6" w:space="0" w:color="auto"/>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rPr>
            </w:pPr>
          </w:p>
        </w:tc>
        <w:tc>
          <w:tcPr>
            <w:tcW w:w="5580" w:type="dxa"/>
            <w:vMerge/>
            <w:tcBorders>
              <w:top w:val="single" w:sz="4" w:space="0" w:color="auto"/>
              <w:left w:val="nil"/>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6" w:space="0" w:color="auto"/>
              <w:left w:val="nil"/>
              <w:bottom w:val="nil"/>
              <w:right w:val="single" w:sz="6" w:space="0" w:color="auto"/>
            </w:tcBorders>
            <w:vAlign w:val="center"/>
          </w:tcPr>
          <w:p w:rsidR="0063660A" w:rsidRDefault="0063660A" w:rsidP="00C8196E">
            <w:pPr>
              <w:ind w:firstLineChars="100" w:firstLine="241"/>
              <w:rPr>
                <w:rFonts w:ascii="仿宋" w:eastAsia="仿宋" w:hAnsi="仿宋" w:cs="仿宋"/>
                <w:b/>
                <w:bCs/>
                <w:color w:val="000000"/>
                <w:sz w:val="24"/>
              </w:rPr>
            </w:pPr>
            <w:r>
              <w:rPr>
                <w:rFonts w:ascii="仿宋" w:eastAsia="仿宋" w:hAnsi="仿宋" w:cs="仿宋" w:hint="eastAsia"/>
                <w:b/>
                <w:bCs/>
                <w:color w:val="000000"/>
                <w:sz w:val="24"/>
              </w:rPr>
              <w:t>旱  地</w:t>
            </w:r>
          </w:p>
        </w:tc>
        <w:tc>
          <w:tcPr>
            <w:tcW w:w="855" w:type="dxa"/>
            <w:tcBorders>
              <w:top w:val="single" w:sz="6" w:space="0" w:color="auto"/>
              <w:left w:val="nil"/>
              <w:bottom w:val="nil"/>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30000</w:t>
            </w:r>
          </w:p>
        </w:tc>
      </w:tr>
      <w:tr w:rsidR="0063660A" w:rsidTr="00C8196E">
        <w:trPr>
          <w:trHeight w:val="1010"/>
          <w:jc w:val="center"/>
        </w:trPr>
        <w:tc>
          <w:tcPr>
            <w:tcW w:w="750" w:type="dxa"/>
            <w:vMerge/>
            <w:tcBorders>
              <w:top w:val="single" w:sz="4" w:space="0" w:color="auto"/>
              <w:left w:val="single" w:sz="6" w:space="0" w:color="auto"/>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rPr>
            </w:pPr>
          </w:p>
        </w:tc>
        <w:tc>
          <w:tcPr>
            <w:tcW w:w="5580" w:type="dxa"/>
            <w:vMerge/>
            <w:tcBorders>
              <w:top w:val="single" w:sz="4" w:space="0" w:color="auto"/>
              <w:left w:val="nil"/>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nil"/>
              <w:bottom w:val="single" w:sz="4" w:space="0" w:color="auto"/>
              <w:right w:val="single" w:sz="6" w:space="0" w:color="auto"/>
            </w:tcBorders>
            <w:vAlign w:val="center"/>
          </w:tcPr>
          <w:p w:rsidR="0063660A" w:rsidRDefault="0063660A" w:rsidP="00C8196E">
            <w:pPr>
              <w:ind w:firstLineChars="100" w:firstLine="241"/>
              <w:rPr>
                <w:rFonts w:ascii="仿宋" w:eastAsia="仿宋" w:hAnsi="仿宋" w:cs="仿宋"/>
                <w:b/>
                <w:bCs/>
                <w:color w:val="000000"/>
                <w:sz w:val="24"/>
              </w:rPr>
            </w:pPr>
            <w:r>
              <w:rPr>
                <w:rFonts w:ascii="仿宋" w:eastAsia="仿宋" w:hAnsi="仿宋" w:cs="仿宋" w:hint="eastAsia"/>
                <w:b/>
                <w:bCs/>
                <w:color w:val="000000"/>
                <w:sz w:val="24"/>
              </w:rPr>
              <w:t>林  地</w:t>
            </w:r>
          </w:p>
        </w:tc>
        <w:tc>
          <w:tcPr>
            <w:tcW w:w="85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16500</w:t>
            </w:r>
          </w:p>
        </w:tc>
      </w:tr>
      <w:tr w:rsidR="0063660A" w:rsidTr="00C8196E">
        <w:trPr>
          <w:trHeight w:val="950"/>
          <w:jc w:val="center"/>
        </w:trPr>
        <w:tc>
          <w:tcPr>
            <w:tcW w:w="750" w:type="dxa"/>
            <w:vMerge/>
            <w:tcBorders>
              <w:top w:val="single" w:sz="4" w:space="0" w:color="auto"/>
              <w:left w:val="single" w:sz="6" w:space="0" w:color="auto"/>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rPr>
            </w:pPr>
          </w:p>
        </w:tc>
        <w:tc>
          <w:tcPr>
            <w:tcW w:w="5580" w:type="dxa"/>
            <w:vMerge/>
            <w:tcBorders>
              <w:top w:val="single" w:sz="4" w:space="0" w:color="auto"/>
              <w:left w:val="nil"/>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人工牧草地</w:t>
            </w:r>
          </w:p>
        </w:tc>
        <w:tc>
          <w:tcPr>
            <w:tcW w:w="85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14400</w:t>
            </w:r>
          </w:p>
        </w:tc>
      </w:tr>
      <w:tr w:rsidR="0063660A" w:rsidTr="00C8196E">
        <w:trPr>
          <w:trHeight w:val="950"/>
          <w:jc w:val="center"/>
        </w:trPr>
        <w:tc>
          <w:tcPr>
            <w:tcW w:w="750" w:type="dxa"/>
            <w:vMerge/>
            <w:tcBorders>
              <w:top w:val="single" w:sz="4" w:space="0" w:color="auto"/>
              <w:left w:val="single" w:sz="6" w:space="0" w:color="auto"/>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rPr>
            </w:pPr>
          </w:p>
        </w:tc>
        <w:tc>
          <w:tcPr>
            <w:tcW w:w="5580" w:type="dxa"/>
            <w:vMerge/>
            <w:tcBorders>
              <w:top w:val="single" w:sz="4" w:space="0" w:color="auto"/>
              <w:left w:val="nil"/>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nil"/>
              <w:bottom w:val="single" w:sz="4" w:space="0" w:color="auto"/>
              <w:right w:val="single" w:sz="6" w:space="0" w:color="auto"/>
            </w:tcBorders>
            <w:vAlign w:val="center"/>
          </w:tcPr>
          <w:p w:rsidR="0063660A" w:rsidRDefault="0063660A" w:rsidP="00C8196E">
            <w:pPr>
              <w:rPr>
                <w:rFonts w:ascii="仿宋" w:eastAsia="仿宋" w:hAnsi="仿宋" w:cs="仿宋"/>
                <w:b/>
                <w:bCs/>
                <w:color w:val="000000"/>
                <w:sz w:val="24"/>
              </w:rPr>
            </w:pPr>
            <w:r>
              <w:rPr>
                <w:rFonts w:ascii="仿宋" w:eastAsia="仿宋" w:hAnsi="仿宋" w:cs="仿宋" w:hint="eastAsia"/>
                <w:b/>
                <w:bCs/>
                <w:color w:val="000000"/>
                <w:sz w:val="24"/>
              </w:rPr>
              <w:t>天然牧草地</w:t>
            </w:r>
          </w:p>
        </w:tc>
        <w:tc>
          <w:tcPr>
            <w:tcW w:w="85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8500</w:t>
            </w:r>
          </w:p>
        </w:tc>
      </w:tr>
      <w:tr w:rsidR="0063660A" w:rsidTr="00C8196E">
        <w:trPr>
          <w:trHeight w:val="1010"/>
          <w:jc w:val="center"/>
        </w:trPr>
        <w:tc>
          <w:tcPr>
            <w:tcW w:w="750" w:type="dxa"/>
            <w:vMerge/>
            <w:tcBorders>
              <w:top w:val="single" w:sz="4" w:space="0" w:color="auto"/>
              <w:left w:val="single" w:sz="6" w:space="0" w:color="auto"/>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rPr>
            </w:pPr>
          </w:p>
        </w:tc>
        <w:tc>
          <w:tcPr>
            <w:tcW w:w="5580" w:type="dxa"/>
            <w:vMerge/>
            <w:tcBorders>
              <w:top w:val="single" w:sz="4" w:space="0" w:color="auto"/>
              <w:left w:val="nil"/>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nil"/>
              <w:bottom w:val="nil"/>
              <w:right w:val="single" w:sz="6" w:space="0" w:color="auto"/>
            </w:tcBorders>
            <w:vAlign w:val="center"/>
          </w:tcPr>
          <w:p w:rsidR="0063660A" w:rsidRDefault="0063660A" w:rsidP="00C8196E">
            <w:pPr>
              <w:rPr>
                <w:rFonts w:ascii="仿宋" w:eastAsia="仿宋" w:hAnsi="仿宋" w:cs="仿宋"/>
                <w:b/>
                <w:bCs/>
                <w:color w:val="000000"/>
                <w:sz w:val="24"/>
              </w:rPr>
            </w:pPr>
            <w:r>
              <w:rPr>
                <w:rFonts w:ascii="仿宋" w:eastAsia="仿宋" w:hAnsi="仿宋" w:cs="仿宋" w:hint="eastAsia"/>
                <w:b/>
                <w:bCs/>
                <w:color w:val="000000"/>
                <w:sz w:val="24"/>
              </w:rPr>
              <w:t>其他农用地</w:t>
            </w:r>
          </w:p>
        </w:tc>
        <w:tc>
          <w:tcPr>
            <w:tcW w:w="855" w:type="dxa"/>
            <w:tcBorders>
              <w:top w:val="single" w:sz="4" w:space="0" w:color="auto"/>
              <w:left w:val="nil"/>
              <w:bottom w:val="nil"/>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6"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8500</w:t>
            </w:r>
          </w:p>
        </w:tc>
      </w:tr>
      <w:tr w:rsidR="0063660A" w:rsidTr="00C8196E">
        <w:trPr>
          <w:trHeight w:val="1060"/>
          <w:jc w:val="center"/>
        </w:trPr>
        <w:tc>
          <w:tcPr>
            <w:tcW w:w="750" w:type="dxa"/>
            <w:vMerge w:val="restart"/>
            <w:tcBorders>
              <w:top w:val="single" w:sz="4" w:space="0" w:color="auto"/>
              <w:left w:val="single" w:sz="6" w:space="0" w:color="auto"/>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36"/>
                <w:szCs w:val="36"/>
              </w:rPr>
            </w:pPr>
          </w:p>
          <w:p w:rsidR="0063660A" w:rsidRDefault="0063660A" w:rsidP="00C8196E">
            <w:pPr>
              <w:jc w:val="center"/>
              <w:rPr>
                <w:rFonts w:ascii="仿宋" w:eastAsia="仿宋" w:hAnsi="仿宋" w:cs="仿宋"/>
                <w:b/>
                <w:bCs/>
                <w:color w:val="000000"/>
              </w:rPr>
            </w:pPr>
            <w:r>
              <w:rPr>
                <w:rFonts w:ascii="仿宋" w:eastAsia="仿宋" w:hAnsi="仿宋" w:cs="仿宋" w:hint="eastAsia"/>
                <w:b/>
                <w:bCs/>
                <w:color w:val="000000"/>
                <w:sz w:val="36"/>
                <w:szCs w:val="36"/>
              </w:rPr>
              <w:t>四类</w:t>
            </w:r>
          </w:p>
        </w:tc>
        <w:tc>
          <w:tcPr>
            <w:tcW w:w="5580" w:type="dxa"/>
            <w:vMerge w:val="restart"/>
            <w:tcBorders>
              <w:top w:val="single" w:sz="4" w:space="0" w:color="auto"/>
              <w:left w:val="nil"/>
              <w:bottom w:val="single" w:sz="4" w:space="0" w:color="auto"/>
              <w:right w:val="single" w:sz="6" w:space="0" w:color="auto"/>
            </w:tcBorders>
            <w:vAlign w:val="center"/>
          </w:tcPr>
          <w:p w:rsidR="0063660A" w:rsidRDefault="0063660A" w:rsidP="00C8196E">
            <w:pPr>
              <w:rPr>
                <w:rFonts w:ascii="仿宋" w:eastAsia="仿宋" w:hAnsi="仿宋" w:cs="仿宋"/>
                <w:b/>
                <w:bCs/>
                <w:color w:val="000000"/>
                <w:sz w:val="15"/>
                <w:szCs w:val="15"/>
              </w:rPr>
            </w:pPr>
            <w:r>
              <w:rPr>
                <w:rFonts w:ascii="仿宋" w:eastAsia="仿宋" w:hAnsi="仿宋" w:cs="仿宋" w:hint="eastAsia"/>
                <w:b/>
                <w:bCs/>
                <w:color w:val="000000"/>
                <w:sz w:val="24"/>
              </w:rPr>
              <w:t>树林召镇：(耳字壕村、城塔村、河洛图村、哈什拉村)、风水梁镇：(王家壕村、马场壕村、乌兰壕村、敖包梁村、石匠窑村、母哈日沟村、河图梁村、刘长沟村、盐店村、新民渠村)、恩格贝镇：(补录梁村、哈拉亥图壕村、耳字沟村、呼斯图村、査干沟村、元宝湾村、茶窑沟村、牛场梁村、黄母哈日村、武大仓村)、展旦召苏木：(赛乌素村、石活子村、查干沟村、哈达图村、和合成梁村、青达门村、塔并召村、枳机塔村)、昭君镇：(石巴圪图村、赛乌素村、高头窑村、查干沟村、白家塔村、吴四圪堵村)、中和西镇：(官井村、南布日嘎斯太村、蓿亥图牧业村、万太兴村)</w:t>
            </w:r>
          </w:p>
        </w:tc>
        <w:tc>
          <w:tcPr>
            <w:tcW w:w="1500"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水浇地</w:t>
            </w:r>
          </w:p>
        </w:tc>
        <w:tc>
          <w:tcPr>
            <w:tcW w:w="855"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26000</w:t>
            </w:r>
          </w:p>
        </w:tc>
      </w:tr>
      <w:tr w:rsidR="0063660A" w:rsidTr="00C8196E">
        <w:trPr>
          <w:trHeight w:val="1000"/>
          <w:jc w:val="center"/>
        </w:trPr>
        <w:tc>
          <w:tcPr>
            <w:tcW w:w="750" w:type="dxa"/>
            <w:vMerge/>
            <w:tcBorders>
              <w:top w:val="single" w:sz="4" w:space="0" w:color="auto"/>
              <w:left w:val="single" w:sz="6" w:space="0" w:color="auto"/>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rPr>
            </w:pPr>
          </w:p>
        </w:tc>
        <w:tc>
          <w:tcPr>
            <w:tcW w:w="5580" w:type="dxa"/>
            <w:vMerge/>
            <w:tcBorders>
              <w:top w:val="single" w:sz="4" w:space="0" w:color="auto"/>
              <w:left w:val="nil"/>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旱  地</w:t>
            </w:r>
          </w:p>
        </w:tc>
        <w:tc>
          <w:tcPr>
            <w:tcW w:w="855"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6"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23500</w:t>
            </w:r>
          </w:p>
        </w:tc>
      </w:tr>
      <w:tr w:rsidR="0063660A" w:rsidTr="00C8196E">
        <w:trPr>
          <w:trHeight w:val="960"/>
          <w:jc w:val="center"/>
        </w:trPr>
        <w:tc>
          <w:tcPr>
            <w:tcW w:w="750" w:type="dxa"/>
            <w:vMerge/>
            <w:tcBorders>
              <w:top w:val="single" w:sz="4" w:space="0" w:color="auto"/>
              <w:left w:val="single" w:sz="6" w:space="0" w:color="auto"/>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rPr>
            </w:pPr>
          </w:p>
        </w:tc>
        <w:tc>
          <w:tcPr>
            <w:tcW w:w="5580" w:type="dxa"/>
            <w:vMerge/>
            <w:tcBorders>
              <w:top w:val="single" w:sz="4" w:space="0" w:color="auto"/>
              <w:left w:val="nil"/>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nil"/>
              <w:bottom w:val="single" w:sz="4" w:space="0" w:color="auto"/>
              <w:right w:val="single" w:sz="6" w:space="0" w:color="auto"/>
            </w:tcBorders>
            <w:vAlign w:val="center"/>
          </w:tcPr>
          <w:p w:rsidR="0063660A" w:rsidRDefault="0063660A" w:rsidP="00C8196E">
            <w:pPr>
              <w:ind w:firstLineChars="100" w:firstLine="241"/>
              <w:rPr>
                <w:rFonts w:ascii="仿宋" w:eastAsia="仿宋" w:hAnsi="仿宋" w:cs="仿宋"/>
                <w:b/>
                <w:bCs/>
                <w:color w:val="000000"/>
                <w:sz w:val="24"/>
              </w:rPr>
            </w:pPr>
            <w:r>
              <w:rPr>
                <w:rFonts w:ascii="仿宋" w:eastAsia="仿宋" w:hAnsi="仿宋" w:cs="仿宋" w:hint="eastAsia"/>
                <w:b/>
                <w:bCs/>
                <w:color w:val="000000"/>
                <w:sz w:val="24"/>
              </w:rPr>
              <w:t>林  地</w:t>
            </w:r>
          </w:p>
        </w:tc>
        <w:tc>
          <w:tcPr>
            <w:tcW w:w="85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11500</w:t>
            </w:r>
          </w:p>
        </w:tc>
      </w:tr>
      <w:tr w:rsidR="0063660A" w:rsidTr="00C8196E">
        <w:trPr>
          <w:trHeight w:val="1090"/>
          <w:jc w:val="center"/>
        </w:trPr>
        <w:tc>
          <w:tcPr>
            <w:tcW w:w="750" w:type="dxa"/>
            <w:vMerge/>
            <w:tcBorders>
              <w:top w:val="single" w:sz="4" w:space="0" w:color="auto"/>
              <w:left w:val="single" w:sz="6" w:space="0" w:color="auto"/>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rPr>
            </w:pPr>
          </w:p>
        </w:tc>
        <w:tc>
          <w:tcPr>
            <w:tcW w:w="5580" w:type="dxa"/>
            <w:vMerge/>
            <w:tcBorders>
              <w:top w:val="single" w:sz="4" w:space="0" w:color="auto"/>
              <w:left w:val="nil"/>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nil"/>
              <w:bottom w:val="single" w:sz="4" w:space="0" w:color="auto"/>
              <w:right w:val="single" w:sz="6" w:space="0" w:color="auto"/>
            </w:tcBorders>
            <w:vAlign w:val="center"/>
          </w:tcPr>
          <w:p w:rsidR="0063660A" w:rsidRDefault="0063660A" w:rsidP="00C8196E">
            <w:pPr>
              <w:rPr>
                <w:rFonts w:ascii="仿宋" w:eastAsia="仿宋" w:hAnsi="仿宋" w:cs="仿宋"/>
                <w:b/>
                <w:bCs/>
                <w:color w:val="000000"/>
                <w:sz w:val="24"/>
              </w:rPr>
            </w:pPr>
            <w:r>
              <w:rPr>
                <w:rFonts w:ascii="仿宋" w:eastAsia="仿宋" w:hAnsi="仿宋" w:cs="仿宋" w:hint="eastAsia"/>
                <w:b/>
                <w:bCs/>
                <w:color w:val="000000"/>
                <w:sz w:val="24"/>
              </w:rPr>
              <w:t>人工牧草地</w:t>
            </w:r>
          </w:p>
        </w:tc>
        <w:tc>
          <w:tcPr>
            <w:tcW w:w="855" w:type="dxa"/>
            <w:tcBorders>
              <w:top w:val="single" w:sz="4" w:space="0" w:color="auto"/>
              <w:left w:val="nil"/>
              <w:bottom w:val="single" w:sz="4" w:space="0" w:color="auto"/>
              <w:right w:val="single" w:sz="4"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10400</w:t>
            </w:r>
          </w:p>
        </w:tc>
      </w:tr>
      <w:tr w:rsidR="0063660A" w:rsidTr="00C8196E">
        <w:trPr>
          <w:trHeight w:val="995"/>
          <w:jc w:val="center"/>
        </w:trPr>
        <w:tc>
          <w:tcPr>
            <w:tcW w:w="750" w:type="dxa"/>
            <w:vMerge/>
            <w:tcBorders>
              <w:top w:val="single" w:sz="4" w:space="0" w:color="auto"/>
              <w:left w:val="single" w:sz="6" w:space="0" w:color="auto"/>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rPr>
            </w:pPr>
          </w:p>
        </w:tc>
        <w:tc>
          <w:tcPr>
            <w:tcW w:w="5580" w:type="dxa"/>
            <w:vMerge/>
            <w:tcBorders>
              <w:top w:val="single" w:sz="4" w:space="0" w:color="auto"/>
              <w:left w:val="nil"/>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nil"/>
              <w:bottom w:val="single" w:sz="4" w:space="0" w:color="auto"/>
              <w:right w:val="single" w:sz="6" w:space="0" w:color="auto"/>
            </w:tcBorders>
            <w:vAlign w:val="center"/>
          </w:tcPr>
          <w:p w:rsidR="0063660A" w:rsidRDefault="0063660A" w:rsidP="00C8196E">
            <w:pPr>
              <w:rPr>
                <w:rFonts w:ascii="仿宋" w:eastAsia="仿宋" w:hAnsi="仿宋" w:cs="仿宋"/>
                <w:b/>
                <w:bCs/>
                <w:color w:val="000000"/>
                <w:sz w:val="24"/>
              </w:rPr>
            </w:pPr>
            <w:r>
              <w:rPr>
                <w:rFonts w:ascii="仿宋" w:eastAsia="仿宋" w:hAnsi="仿宋" w:cs="仿宋" w:hint="eastAsia"/>
                <w:b/>
                <w:bCs/>
                <w:color w:val="000000"/>
                <w:sz w:val="24"/>
              </w:rPr>
              <w:t>天然牧草地</w:t>
            </w:r>
          </w:p>
        </w:tc>
        <w:tc>
          <w:tcPr>
            <w:tcW w:w="855" w:type="dxa"/>
            <w:tcBorders>
              <w:top w:val="single" w:sz="4" w:space="0" w:color="auto"/>
              <w:left w:val="nil"/>
              <w:bottom w:val="single" w:sz="4" w:space="0" w:color="auto"/>
              <w:right w:val="single" w:sz="4"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4"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6900</w:t>
            </w:r>
          </w:p>
        </w:tc>
      </w:tr>
      <w:tr w:rsidR="0063660A" w:rsidTr="00C8196E">
        <w:trPr>
          <w:trHeight w:val="880"/>
          <w:jc w:val="center"/>
        </w:trPr>
        <w:tc>
          <w:tcPr>
            <w:tcW w:w="750" w:type="dxa"/>
            <w:vMerge/>
            <w:tcBorders>
              <w:top w:val="single" w:sz="4" w:space="0" w:color="auto"/>
              <w:left w:val="single" w:sz="6" w:space="0" w:color="auto"/>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rPr>
            </w:pPr>
          </w:p>
        </w:tc>
        <w:tc>
          <w:tcPr>
            <w:tcW w:w="5580" w:type="dxa"/>
            <w:vMerge/>
            <w:tcBorders>
              <w:top w:val="single" w:sz="4" w:space="0" w:color="auto"/>
              <w:left w:val="nil"/>
              <w:bottom w:val="single" w:sz="4" w:space="0" w:color="auto"/>
              <w:right w:val="single" w:sz="6" w:space="0" w:color="auto"/>
            </w:tcBorders>
            <w:vAlign w:val="center"/>
          </w:tcPr>
          <w:p w:rsidR="0063660A" w:rsidRDefault="0063660A" w:rsidP="00C8196E">
            <w:pPr>
              <w:widowControl/>
              <w:jc w:val="left"/>
              <w:rPr>
                <w:rFonts w:ascii="仿宋" w:eastAsia="仿宋" w:hAnsi="仿宋" w:cs="仿宋"/>
                <w:b/>
                <w:bCs/>
                <w:color w:val="000000"/>
                <w:sz w:val="15"/>
                <w:szCs w:val="15"/>
              </w:rPr>
            </w:pPr>
          </w:p>
        </w:tc>
        <w:tc>
          <w:tcPr>
            <w:tcW w:w="1500" w:type="dxa"/>
            <w:tcBorders>
              <w:top w:val="single" w:sz="4" w:space="0" w:color="auto"/>
              <w:left w:val="nil"/>
              <w:bottom w:val="single" w:sz="6" w:space="0" w:color="auto"/>
              <w:right w:val="single" w:sz="4" w:space="0" w:color="auto"/>
            </w:tcBorders>
            <w:vAlign w:val="center"/>
          </w:tcPr>
          <w:p w:rsidR="0063660A" w:rsidRDefault="0063660A" w:rsidP="00C8196E">
            <w:pPr>
              <w:rPr>
                <w:rFonts w:ascii="仿宋" w:eastAsia="仿宋" w:hAnsi="仿宋" w:cs="仿宋"/>
                <w:b/>
                <w:bCs/>
                <w:color w:val="000000"/>
                <w:sz w:val="24"/>
              </w:rPr>
            </w:pPr>
            <w:r>
              <w:rPr>
                <w:rFonts w:ascii="仿宋" w:eastAsia="仿宋" w:hAnsi="仿宋" w:cs="仿宋" w:hint="eastAsia"/>
                <w:b/>
                <w:bCs/>
                <w:color w:val="000000"/>
                <w:sz w:val="24"/>
              </w:rPr>
              <w:t>其他农用地</w:t>
            </w:r>
          </w:p>
        </w:tc>
        <w:tc>
          <w:tcPr>
            <w:tcW w:w="855" w:type="dxa"/>
            <w:tcBorders>
              <w:top w:val="single" w:sz="4" w:space="0" w:color="auto"/>
              <w:left w:val="nil"/>
              <w:bottom w:val="single" w:sz="6" w:space="0" w:color="auto"/>
              <w:right w:val="single" w:sz="4"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亩</w:t>
            </w:r>
          </w:p>
        </w:tc>
        <w:tc>
          <w:tcPr>
            <w:tcW w:w="915" w:type="dxa"/>
            <w:tcBorders>
              <w:top w:val="single" w:sz="4" w:space="0" w:color="auto"/>
              <w:left w:val="nil"/>
              <w:bottom w:val="single" w:sz="6" w:space="0" w:color="auto"/>
              <w:right w:val="single" w:sz="6" w:space="0" w:color="auto"/>
            </w:tcBorders>
            <w:vAlign w:val="center"/>
          </w:tcPr>
          <w:p w:rsidR="0063660A" w:rsidRDefault="0063660A" w:rsidP="00C8196E">
            <w:pPr>
              <w:jc w:val="center"/>
              <w:rPr>
                <w:rFonts w:ascii="仿宋" w:eastAsia="仿宋" w:hAnsi="仿宋" w:cs="仿宋"/>
                <w:b/>
                <w:bCs/>
                <w:color w:val="000000"/>
                <w:sz w:val="24"/>
              </w:rPr>
            </w:pPr>
            <w:r>
              <w:rPr>
                <w:rFonts w:ascii="仿宋" w:eastAsia="仿宋" w:hAnsi="仿宋" w:cs="仿宋" w:hint="eastAsia"/>
                <w:b/>
                <w:bCs/>
                <w:color w:val="000000"/>
                <w:sz w:val="24"/>
              </w:rPr>
              <w:t>6900</w:t>
            </w:r>
          </w:p>
        </w:tc>
      </w:tr>
    </w:tbl>
    <w:p w:rsidR="0063660A" w:rsidRDefault="0063660A" w:rsidP="0063660A">
      <w:pPr>
        <w:spacing w:line="320" w:lineRule="exact"/>
        <w:rPr>
          <w:rFonts w:ascii="仿宋" w:eastAsia="仿宋" w:hAnsi="仿宋" w:cs="仿宋"/>
          <w:color w:val="000000"/>
          <w:sz w:val="28"/>
          <w:szCs w:val="28"/>
        </w:rPr>
      </w:pPr>
    </w:p>
    <w:p w:rsidR="0063660A" w:rsidRDefault="0063660A" w:rsidP="0063660A">
      <w:pPr>
        <w:spacing w:line="320" w:lineRule="exact"/>
        <w:rPr>
          <w:rFonts w:ascii="黑体" w:eastAsia="黑体" w:hAnsi="黑体" w:cs="黑体"/>
          <w:color w:val="000000"/>
          <w:sz w:val="28"/>
          <w:szCs w:val="28"/>
        </w:rPr>
      </w:pPr>
      <w:r>
        <w:rPr>
          <w:rFonts w:ascii="黑体" w:eastAsia="黑体" w:hAnsi="黑体" w:cs="黑体" w:hint="eastAsia"/>
          <w:color w:val="000000"/>
          <w:sz w:val="28"/>
          <w:szCs w:val="28"/>
        </w:rPr>
        <w:lastRenderedPageBreak/>
        <w:t>附件2</w:t>
      </w:r>
    </w:p>
    <w:p w:rsidR="0063660A" w:rsidRDefault="0063660A" w:rsidP="0063660A">
      <w:pPr>
        <w:ind w:firstLineChars="500" w:firstLine="2200"/>
        <w:rPr>
          <w:rFonts w:ascii="仿宋" w:eastAsia="仿宋" w:hAnsi="仿宋" w:cs="仿宋"/>
          <w:color w:val="000000"/>
          <w:sz w:val="44"/>
          <w:szCs w:val="44"/>
        </w:rPr>
      </w:pPr>
    </w:p>
    <w:p w:rsidR="0063660A" w:rsidRDefault="0063660A" w:rsidP="0063660A">
      <w:pPr>
        <w:spacing w:line="500" w:lineRule="exact"/>
        <w:jc w:val="center"/>
        <w:rPr>
          <w:rFonts w:ascii="方正小标宋简体" w:eastAsia="方正小标宋简体" w:hAnsi="仿宋" w:cs="仿宋"/>
          <w:bCs/>
          <w:color w:val="000000"/>
          <w:sz w:val="44"/>
          <w:szCs w:val="44"/>
        </w:rPr>
      </w:pPr>
      <w:r>
        <w:rPr>
          <w:rFonts w:ascii="方正小标宋简体" w:eastAsia="方正小标宋简体" w:hAnsi="仿宋" w:cs="仿宋" w:hint="eastAsia"/>
          <w:bCs/>
          <w:color w:val="000000"/>
          <w:sz w:val="44"/>
          <w:szCs w:val="44"/>
        </w:rPr>
        <w:t>临时征用土地补偿标准</w:t>
      </w:r>
    </w:p>
    <w:tbl>
      <w:tblPr>
        <w:tblStyle w:val="a6"/>
        <w:tblpPr w:leftFromText="180" w:rightFromText="180" w:vertAnchor="text" w:horzAnchor="page" w:tblpX="2310" w:tblpY="400"/>
        <w:tblOverlap w:val="never"/>
        <w:tblW w:w="7854" w:type="dxa"/>
        <w:tblLayout w:type="fixed"/>
        <w:tblLook w:val="04A0"/>
      </w:tblPr>
      <w:tblGrid>
        <w:gridCol w:w="2268"/>
        <w:gridCol w:w="2880"/>
        <w:gridCol w:w="2706"/>
      </w:tblGrid>
      <w:tr w:rsidR="0063660A" w:rsidTr="00C8196E">
        <w:tc>
          <w:tcPr>
            <w:tcW w:w="226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地类</w:t>
            </w:r>
          </w:p>
        </w:tc>
        <w:tc>
          <w:tcPr>
            <w:tcW w:w="28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单位</w:t>
            </w:r>
          </w:p>
        </w:tc>
        <w:tc>
          <w:tcPr>
            <w:tcW w:w="2706"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补偿标准</w:t>
            </w:r>
          </w:p>
        </w:tc>
      </w:tr>
      <w:tr w:rsidR="0063660A" w:rsidTr="00C8196E">
        <w:tc>
          <w:tcPr>
            <w:tcW w:w="226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水浇地</w:t>
            </w:r>
          </w:p>
        </w:tc>
        <w:tc>
          <w:tcPr>
            <w:tcW w:w="28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亩/年</w:t>
            </w:r>
          </w:p>
        </w:tc>
        <w:tc>
          <w:tcPr>
            <w:tcW w:w="2706"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1100</w:t>
            </w:r>
          </w:p>
        </w:tc>
      </w:tr>
      <w:tr w:rsidR="0063660A" w:rsidTr="00C8196E">
        <w:tc>
          <w:tcPr>
            <w:tcW w:w="226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旱地</w:t>
            </w:r>
          </w:p>
        </w:tc>
        <w:tc>
          <w:tcPr>
            <w:tcW w:w="28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亩/年</w:t>
            </w:r>
          </w:p>
        </w:tc>
        <w:tc>
          <w:tcPr>
            <w:tcW w:w="2706"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650</w:t>
            </w:r>
          </w:p>
        </w:tc>
      </w:tr>
      <w:tr w:rsidR="0063660A" w:rsidTr="00C8196E">
        <w:tc>
          <w:tcPr>
            <w:tcW w:w="226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林地</w:t>
            </w:r>
          </w:p>
        </w:tc>
        <w:tc>
          <w:tcPr>
            <w:tcW w:w="28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亩/年</w:t>
            </w:r>
          </w:p>
        </w:tc>
        <w:tc>
          <w:tcPr>
            <w:tcW w:w="2706"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550</w:t>
            </w:r>
          </w:p>
        </w:tc>
      </w:tr>
      <w:tr w:rsidR="0063660A" w:rsidTr="00C8196E">
        <w:trPr>
          <w:trHeight w:val="403"/>
        </w:trPr>
        <w:tc>
          <w:tcPr>
            <w:tcW w:w="226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人工牧草地</w:t>
            </w:r>
          </w:p>
        </w:tc>
        <w:tc>
          <w:tcPr>
            <w:tcW w:w="28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亩/年</w:t>
            </w:r>
          </w:p>
        </w:tc>
        <w:tc>
          <w:tcPr>
            <w:tcW w:w="2706"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500</w:t>
            </w:r>
          </w:p>
        </w:tc>
      </w:tr>
      <w:tr w:rsidR="0063660A" w:rsidTr="00C8196E">
        <w:tc>
          <w:tcPr>
            <w:tcW w:w="226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天然牧草地</w:t>
            </w:r>
          </w:p>
        </w:tc>
        <w:tc>
          <w:tcPr>
            <w:tcW w:w="28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亩/年</w:t>
            </w:r>
          </w:p>
        </w:tc>
        <w:tc>
          <w:tcPr>
            <w:tcW w:w="2706"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400</w:t>
            </w:r>
          </w:p>
        </w:tc>
      </w:tr>
      <w:tr w:rsidR="0063660A" w:rsidTr="00C8196E">
        <w:tc>
          <w:tcPr>
            <w:tcW w:w="226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其他农用地</w:t>
            </w:r>
          </w:p>
        </w:tc>
        <w:tc>
          <w:tcPr>
            <w:tcW w:w="28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亩/年</w:t>
            </w:r>
          </w:p>
        </w:tc>
        <w:tc>
          <w:tcPr>
            <w:tcW w:w="2706"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400</w:t>
            </w:r>
          </w:p>
        </w:tc>
      </w:tr>
    </w:tbl>
    <w:p w:rsidR="0063660A" w:rsidRDefault="0063660A" w:rsidP="0063660A">
      <w:pPr>
        <w:pStyle w:val="a5"/>
        <w:ind w:firstLineChars="200" w:firstLine="643"/>
        <w:rPr>
          <w:rFonts w:ascii="仿宋_GB2312" w:eastAsia="仿宋_GB2312" w:hAnsi="仿宋" w:cs="仿宋"/>
          <w:b/>
          <w:color w:val="000000"/>
          <w:sz w:val="32"/>
          <w:szCs w:val="32"/>
        </w:rPr>
      </w:pPr>
      <w:r>
        <w:rPr>
          <w:rFonts w:ascii="仿宋_GB2312" w:eastAsia="仿宋_GB2312" w:hAnsi="仿宋" w:cs="仿宋" w:hint="eastAsia"/>
          <w:b/>
          <w:color w:val="000000"/>
          <w:sz w:val="32"/>
          <w:szCs w:val="32"/>
        </w:rPr>
        <w:t>注</w:t>
      </w:r>
    </w:p>
    <w:p w:rsidR="0063660A" w:rsidRDefault="0063660A" w:rsidP="0063660A">
      <w:pPr>
        <w:pStyle w:val="a5"/>
        <w:ind w:firstLineChars="200" w:firstLine="643"/>
        <w:rPr>
          <w:rFonts w:ascii="仿宋_GB2312" w:eastAsia="仿宋_GB2312" w:hAnsi="仿宋" w:cs="仿宋"/>
          <w:b/>
          <w:color w:val="000000"/>
          <w:sz w:val="32"/>
          <w:szCs w:val="32"/>
        </w:rPr>
      </w:pPr>
    </w:p>
    <w:p w:rsidR="0063660A" w:rsidRDefault="0063660A" w:rsidP="0063660A">
      <w:pPr>
        <w:pStyle w:val="a5"/>
        <w:ind w:firstLineChars="200" w:firstLine="643"/>
        <w:rPr>
          <w:rFonts w:ascii="仿宋_GB2312" w:eastAsia="仿宋_GB2312" w:hAnsi="仿宋" w:cs="仿宋"/>
          <w:b/>
          <w:color w:val="000000"/>
          <w:sz w:val="32"/>
          <w:szCs w:val="32"/>
        </w:rPr>
      </w:pPr>
    </w:p>
    <w:p w:rsidR="0063660A" w:rsidRDefault="0063660A" w:rsidP="0063660A">
      <w:pPr>
        <w:pStyle w:val="a5"/>
        <w:ind w:firstLineChars="200" w:firstLine="643"/>
        <w:rPr>
          <w:rFonts w:ascii="仿宋_GB2312" w:eastAsia="仿宋_GB2312" w:hAnsi="仿宋" w:cs="仿宋"/>
          <w:b/>
          <w:color w:val="000000"/>
          <w:sz w:val="32"/>
          <w:szCs w:val="32"/>
        </w:rPr>
      </w:pPr>
    </w:p>
    <w:p w:rsidR="0063660A" w:rsidRDefault="0063660A" w:rsidP="0063660A">
      <w:pPr>
        <w:pStyle w:val="a5"/>
        <w:ind w:leftChars="304" w:left="638"/>
        <w:rPr>
          <w:rFonts w:ascii="仿宋_GB2312" w:eastAsia="仿宋_GB2312" w:hAnsi="仿宋" w:cs="仿宋"/>
          <w:bCs/>
          <w:color w:val="000000"/>
          <w:sz w:val="32"/>
          <w:szCs w:val="32"/>
        </w:rPr>
      </w:pPr>
      <w:r>
        <w:rPr>
          <w:rFonts w:ascii="仿宋_GB2312" w:eastAsia="仿宋_GB2312" w:hAnsi="仿宋" w:cs="仿宋" w:hint="eastAsia"/>
          <w:b/>
          <w:color w:val="000000"/>
          <w:sz w:val="32"/>
          <w:szCs w:val="32"/>
        </w:rPr>
        <w:t>：</w:t>
      </w:r>
      <w:r>
        <w:rPr>
          <w:rFonts w:ascii="仿宋_GB2312" w:eastAsia="仿宋_GB2312" w:hAnsi="仿宋" w:cs="仿宋" w:hint="eastAsia"/>
          <w:bCs/>
          <w:color w:val="000000"/>
          <w:sz w:val="32"/>
          <w:szCs w:val="32"/>
        </w:rPr>
        <w:t>注：征用一年按两年补偿，征用两年按三年补偿。</w:t>
      </w:r>
    </w:p>
    <w:p w:rsidR="0063660A" w:rsidRDefault="0063660A" w:rsidP="0063660A">
      <w:pPr>
        <w:rPr>
          <w:rFonts w:ascii="仿宋" w:eastAsia="仿宋" w:hAnsi="仿宋" w:cs="仿宋"/>
          <w:color w:val="000000"/>
        </w:rPr>
      </w:pPr>
    </w:p>
    <w:p w:rsidR="0063660A" w:rsidRDefault="0063660A" w:rsidP="0063660A">
      <w:pPr>
        <w:rPr>
          <w:rFonts w:ascii="仿宋" w:eastAsia="仿宋" w:hAnsi="仿宋" w:cs="仿宋"/>
          <w:color w:val="000000"/>
        </w:rPr>
      </w:pPr>
    </w:p>
    <w:p w:rsidR="0063660A" w:rsidRDefault="0063660A" w:rsidP="0063660A">
      <w:pPr>
        <w:rPr>
          <w:rFonts w:ascii="仿宋" w:eastAsia="仿宋" w:hAnsi="仿宋" w:cs="仿宋"/>
          <w:color w:val="000000"/>
        </w:rPr>
      </w:pPr>
    </w:p>
    <w:p w:rsidR="0063660A" w:rsidRDefault="0063660A" w:rsidP="0063660A">
      <w:pPr>
        <w:spacing w:line="320" w:lineRule="exact"/>
        <w:rPr>
          <w:rFonts w:ascii="仿宋" w:eastAsia="仿宋" w:hAnsi="仿宋" w:cs="仿宋"/>
          <w:color w:val="000000"/>
        </w:rPr>
      </w:pPr>
    </w:p>
    <w:p w:rsidR="0063660A" w:rsidRDefault="0063660A" w:rsidP="0063660A">
      <w:pPr>
        <w:spacing w:line="320" w:lineRule="exact"/>
        <w:rPr>
          <w:rFonts w:ascii="仿宋" w:eastAsia="仿宋" w:hAnsi="仿宋" w:cs="仿宋"/>
          <w:color w:val="000000"/>
          <w:sz w:val="28"/>
          <w:szCs w:val="28"/>
        </w:rPr>
      </w:pPr>
    </w:p>
    <w:p w:rsidR="0063660A" w:rsidRDefault="0063660A" w:rsidP="0063660A">
      <w:pPr>
        <w:spacing w:line="320" w:lineRule="exact"/>
        <w:rPr>
          <w:rFonts w:ascii="仿宋" w:eastAsia="仿宋" w:hAnsi="仿宋" w:cs="仿宋"/>
          <w:color w:val="000000"/>
          <w:sz w:val="28"/>
          <w:szCs w:val="28"/>
        </w:rPr>
      </w:pPr>
    </w:p>
    <w:p w:rsidR="0063660A" w:rsidRDefault="0063660A" w:rsidP="0063660A">
      <w:pPr>
        <w:spacing w:line="320" w:lineRule="exact"/>
        <w:rPr>
          <w:rFonts w:ascii="仿宋" w:eastAsia="仿宋" w:hAnsi="仿宋" w:cs="仿宋"/>
          <w:color w:val="000000"/>
          <w:sz w:val="28"/>
          <w:szCs w:val="28"/>
        </w:rPr>
      </w:pPr>
    </w:p>
    <w:p w:rsidR="0063660A" w:rsidRDefault="0063660A" w:rsidP="0063660A">
      <w:pPr>
        <w:spacing w:line="320" w:lineRule="exact"/>
        <w:rPr>
          <w:rFonts w:ascii="仿宋" w:eastAsia="仿宋" w:hAnsi="仿宋" w:cs="仿宋"/>
          <w:color w:val="000000"/>
          <w:sz w:val="28"/>
          <w:szCs w:val="28"/>
        </w:rPr>
      </w:pPr>
    </w:p>
    <w:p w:rsidR="0063660A" w:rsidRDefault="0063660A" w:rsidP="0063660A">
      <w:pPr>
        <w:spacing w:line="320" w:lineRule="exact"/>
        <w:rPr>
          <w:rFonts w:ascii="仿宋" w:eastAsia="仿宋" w:hAnsi="仿宋" w:cs="仿宋"/>
          <w:color w:val="000000"/>
          <w:sz w:val="28"/>
          <w:szCs w:val="28"/>
        </w:rPr>
      </w:pPr>
    </w:p>
    <w:p w:rsidR="0063660A" w:rsidRDefault="0063660A" w:rsidP="0063660A">
      <w:pPr>
        <w:spacing w:line="320" w:lineRule="exact"/>
        <w:rPr>
          <w:rFonts w:ascii="仿宋" w:eastAsia="仿宋" w:hAnsi="仿宋" w:cs="仿宋"/>
          <w:color w:val="000000"/>
          <w:sz w:val="28"/>
          <w:szCs w:val="28"/>
        </w:rPr>
      </w:pPr>
    </w:p>
    <w:p w:rsidR="0063660A" w:rsidRDefault="0063660A" w:rsidP="0063660A">
      <w:pPr>
        <w:spacing w:line="320" w:lineRule="exact"/>
        <w:rPr>
          <w:rFonts w:ascii="仿宋" w:eastAsia="仿宋" w:hAnsi="仿宋" w:cs="仿宋"/>
          <w:color w:val="000000"/>
          <w:sz w:val="28"/>
          <w:szCs w:val="28"/>
        </w:rPr>
      </w:pPr>
    </w:p>
    <w:p w:rsidR="0063660A" w:rsidRDefault="0063660A" w:rsidP="0063660A">
      <w:pPr>
        <w:spacing w:line="320" w:lineRule="exact"/>
        <w:rPr>
          <w:rFonts w:ascii="仿宋" w:eastAsia="仿宋" w:hAnsi="仿宋" w:cs="仿宋"/>
          <w:color w:val="000000"/>
          <w:sz w:val="28"/>
          <w:szCs w:val="28"/>
        </w:rPr>
      </w:pPr>
    </w:p>
    <w:p w:rsidR="0063660A" w:rsidRDefault="0063660A" w:rsidP="0063660A">
      <w:pPr>
        <w:spacing w:line="600" w:lineRule="exact"/>
        <w:jc w:val="left"/>
        <w:rPr>
          <w:rFonts w:ascii="仿宋_GB2312" w:eastAsia="仿宋_GB2312" w:hAnsi="仿宋_GB2312" w:cs="仿宋_GB2312"/>
          <w:sz w:val="32"/>
          <w:szCs w:val="32"/>
        </w:rPr>
      </w:pPr>
    </w:p>
    <w:p w:rsidR="0063660A" w:rsidRDefault="0063660A" w:rsidP="0063660A">
      <w:pPr>
        <w:spacing w:line="600" w:lineRule="exact"/>
        <w:jc w:val="left"/>
        <w:rPr>
          <w:rFonts w:ascii="仿宋_GB2312" w:eastAsia="仿宋_GB2312" w:hAnsi="仿宋_GB2312" w:cs="仿宋_GB2312"/>
          <w:sz w:val="32"/>
          <w:szCs w:val="32"/>
        </w:rPr>
      </w:pPr>
    </w:p>
    <w:p w:rsidR="0063660A" w:rsidRDefault="0063660A" w:rsidP="0063660A">
      <w:pPr>
        <w:spacing w:line="600" w:lineRule="exact"/>
        <w:jc w:val="left"/>
        <w:rPr>
          <w:rFonts w:ascii="仿宋_GB2312" w:eastAsia="仿宋_GB2312" w:hAnsi="仿宋_GB2312" w:cs="仿宋_GB2312"/>
          <w:sz w:val="32"/>
          <w:szCs w:val="32"/>
        </w:rPr>
      </w:pPr>
    </w:p>
    <w:p w:rsidR="0063660A" w:rsidRDefault="0063660A" w:rsidP="0063660A">
      <w:pPr>
        <w:spacing w:line="600" w:lineRule="exact"/>
        <w:jc w:val="left"/>
        <w:rPr>
          <w:rFonts w:ascii="仿宋_GB2312" w:eastAsia="仿宋_GB2312" w:hAnsi="仿宋_GB2312" w:cs="仿宋_GB2312"/>
          <w:sz w:val="32"/>
          <w:szCs w:val="32"/>
        </w:rPr>
      </w:pPr>
    </w:p>
    <w:p w:rsidR="0063660A" w:rsidRDefault="0063660A" w:rsidP="0063660A">
      <w:pPr>
        <w:spacing w:line="320" w:lineRule="exact"/>
        <w:rPr>
          <w:rFonts w:ascii="黑体" w:eastAsia="黑体" w:hAnsi="黑体" w:cs="黑体"/>
          <w:color w:val="000000"/>
          <w:sz w:val="28"/>
          <w:szCs w:val="28"/>
        </w:rPr>
      </w:pPr>
      <w:r>
        <w:rPr>
          <w:rFonts w:ascii="黑体" w:eastAsia="黑体" w:hAnsi="黑体" w:cs="黑体" w:hint="eastAsia"/>
          <w:color w:val="000000"/>
          <w:sz w:val="28"/>
          <w:szCs w:val="28"/>
        </w:rPr>
        <w:lastRenderedPageBreak/>
        <w:t>附件3</w:t>
      </w:r>
    </w:p>
    <w:p w:rsidR="0063660A" w:rsidRDefault="0063660A" w:rsidP="0063660A">
      <w:pPr>
        <w:spacing w:line="500" w:lineRule="exact"/>
        <w:rPr>
          <w:rFonts w:ascii="仿宋" w:eastAsia="仿宋" w:hAnsi="仿宋" w:cs="仿宋"/>
          <w:color w:val="000000"/>
          <w:sz w:val="44"/>
          <w:szCs w:val="44"/>
        </w:rPr>
      </w:pPr>
    </w:p>
    <w:p w:rsidR="0063660A" w:rsidRDefault="0063660A" w:rsidP="0063660A">
      <w:pPr>
        <w:spacing w:line="500" w:lineRule="exact"/>
        <w:jc w:val="center"/>
        <w:rPr>
          <w:rFonts w:ascii="方正小标宋简体" w:eastAsia="方正小标宋简体" w:hAnsi="仿宋" w:cs="仿宋"/>
          <w:bCs/>
          <w:color w:val="000000"/>
          <w:sz w:val="44"/>
          <w:szCs w:val="44"/>
        </w:rPr>
      </w:pPr>
      <w:r>
        <w:rPr>
          <w:rFonts w:ascii="方正小标宋简体" w:eastAsia="方正小标宋简体" w:hAnsi="仿宋" w:cs="仿宋" w:hint="eastAsia"/>
          <w:bCs/>
          <w:color w:val="000000"/>
          <w:sz w:val="44"/>
          <w:szCs w:val="44"/>
        </w:rPr>
        <w:t>青苗补偿标准</w:t>
      </w:r>
    </w:p>
    <w:tbl>
      <w:tblPr>
        <w:tblStyle w:val="a6"/>
        <w:tblpPr w:leftFromText="180" w:rightFromText="180" w:vertAnchor="text" w:horzAnchor="page" w:tblpX="1935" w:tblpY="636"/>
        <w:tblOverlap w:val="never"/>
        <w:tblW w:w="8178" w:type="dxa"/>
        <w:tblLayout w:type="fixed"/>
        <w:tblLook w:val="04A0"/>
      </w:tblPr>
      <w:tblGrid>
        <w:gridCol w:w="2628"/>
        <w:gridCol w:w="3780"/>
        <w:gridCol w:w="1770"/>
      </w:tblGrid>
      <w:tr w:rsidR="0063660A" w:rsidTr="00C8196E">
        <w:tc>
          <w:tcPr>
            <w:tcW w:w="262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名称</w:t>
            </w:r>
          </w:p>
        </w:tc>
        <w:tc>
          <w:tcPr>
            <w:tcW w:w="37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标准（元/亩）</w:t>
            </w:r>
          </w:p>
        </w:tc>
        <w:tc>
          <w:tcPr>
            <w:tcW w:w="177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备注</w:t>
            </w:r>
          </w:p>
        </w:tc>
      </w:tr>
      <w:tr w:rsidR="0063660A" w:rsidTr="00C8196E">
        <w:tc>
          <w:tcPr>
            <w:tcW w:w="262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制种玉米</w:t>
            </w:r>
          </w:p>
        </w:tc>
        <w:tc>
          <w:tcPr>
            <w:tcW w:w="37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1500</w:t>
            </w:r>
          </w:p>
        </w:tc>
        <w:tc>
          <w:tcPr>
            <w:tcW w:w="177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p>
        </w:tc>
      </w:tr>
      <w:tr w:rsidR="0063660A" w:rsidTr="00C8196E">
        <w:tc>
          <w:tcPr>
            <w:tcW w:w="262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普通玉米</w:t>
            </w:r>
          </w:p>
        </w:tc>
        <w:tc>
          <w:tcPr>
            <w:tcW w:w="37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1200</w:t>
            </w:r>
          </w:p>
        </w:tc>
        <w:tc>
          <w:tcPr>
            <w:tcW w:w="177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p>
        </w:tc>
      </w:tr>
      <w:tr w:rsidR="0063660A" w:rsidTr="00C8196E">
        <w:tc>
          <w:tcPr>
            <w:tcW w:w="262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小麦</w:t>
            </w:r>
          </w:p>
        </w:tc>
        <w:tc>
          <w:tcPr>
            <w:tcW w:w="37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1100</w:t>
            </w:r>
          </w:p>
        </w:tc>
        <w:tc>
          <w:tcPr>
            <w:tcW w:w="177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p>
        </w:tc>
      </w:tr>
      <w:tr w:rsidR="0063660A" w:rsidTr="00C8196E">
        <w:tc>
          <w:tcPr>
            <w:tcW w:w="262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葵花</w:t>
            </w:r>
          </w:p>
        </w:tc>
        <w:tc>
          <w:tcPr>
            <w:tcW w:w="37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1200</w:t>
            </w:r>
          </w:p>
        </w:tc>
        <w:tc>
          <w:tcPr>
            <w:tcW w:w="177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p>
        </w:tc>
      </w:tr>
      <w:tr w:rsidR="0063660A" w:rsidTr="00C8196E">
        <w:tc>
          <w:tcPr>
            <w:tcW w:w="262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土豆</w:t>
            </w:r>
          </w:p>
        </w:tc>
        <w:tc>
          <w:tcPr>
            <w:tcW w:w="37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1500</w:t>
            </w:r>
          </w:p>
        </w:tc>
        <w:tc>
          <w:tcPr>
            <w:tcW w:w="177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p>
        </w:tc>
      </w:tr>
      <w:tr w:rsidR="0063660A" w:rsidTr="00C8196E">
        <w:tc>
          <w:tcPr>
            <w:tcW w:w="262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西瓜</w:t>
            </w:r>
          </w:p>
        </w:tc>
        <w:tc>
          <w:tcPr>
            <w:tcW w:w="37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1500</w:t>
            </w:r>
          </w:p>
        </w:tc>
        <w:tc>
          <w:tcPr>
            <w:tcW w:w="177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p>
        </w:tc>
      </w:tr>
      <w:tr w:rsidR="0063660A" w:rsidTr="00C8196E">
        <w:tc>
          <w:tcPr>
            <w:tcW w:w="262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豆类</w:t>
            </w:r>
          </w:p>
        </w:tc>
        <w:tc>
          <w:tcPr>
            <w:tcW w:w="37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1100</w:t>
            </w:r>
          </w:p>
        </w:tc>
        <w:tc>
          <w:tcPr>
            <w:tcW w:w="177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p>
        </w:tc>
      </w:tr>
      <w:tr w:rsidR="0063660A" w:rsidTr="00C8196E">
        <w:tc>
          <w:tcPr>
            <w:tcW w:w="262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甜菜</w:t>
            </w:r>
          </w:p>
        </w:tc>
        <w:tc>
          <w:tcPr>
            <w:tcW w:w="37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2000</w:t>
            </w:r>
          </w:p>
        </w:tc>
        <w:tc>
          <w:tcPr>
            <w:tcW w:w="177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p>
        </w:tc>
      </w:tr>
      <w:tr w:rsidR="0063660A" w:rsidTr="00C8196E">
        <w:trPr>
          <w:trHeight w:val="361"/>
        </w:trPr>
        <w:tc>
          <w:tcPr>
            <w:tcW w:w="262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谷类</w:t>
            </w:r>
          </w:p>
        </w:tc>
        <w:tc>
          <w:tcPr>
            <w:tcW w:w="37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800</w:t>
            </w:r>
          </w:p>
        </w:tc>
        <w:tc>
          <w:tcPr>
            <w:tcW w:w="177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p>
        </w:tc>
      </w:tr>
      <w:tr w:rsidR="0063660A" w:rsidTr="00C8196E">
        <w:tc>
          <w:tcPr>
            <w:tcW w:w="2628"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籽瓜</w:t>
            </w:r>
          </w:p>
        </w:tc>
        <w:tc>
          <w:tcPr>
            <w:tcW w:w="37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800</w:t>
            </w:r>
          </w:p>
        </w:tc>
        <w:tc>
          <w:tcPr>
            <w:tcW w:w="177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p>
        </w:tc>
      </w:tr>
    </w:tbl>
    <w:p w:rsidR="0063660A" w:rsidRDefault="0063660A" w:rsidP="0063660A">
      <w:pPr>
        <w:spacing w:line="320" w:lineRule="exact"/>
        <w:rPr>
          <w:rFonts w:ascii="仿宋" w:eastAsia="仿宋" w:hAnsi="仿宋" w:cs="仿宋"/>
          <w:color w:val="000000"/>
          <w:sz w:val="28"/>
          <w:szCs w:val="28"/>
        </w:rPr>
      </w:pPr>
    </w:p>
    <w:p w:rsidR="0063660A" w:rsidRDefault="0063660A" w:rsidP="0063660A">
      <w:pPr>
        <w:spacing w:line="320" w:lineRule="exact"/>
        <w:rPr>
          <w:rFonts w:ascii="仿宋" w:eastAsia="仿宋" w:hAnsi="仿宋" w:cs="仿宋"/>
          <w:color w:val="000000"/>
          <w:sz w:val="28"/>
          <w:szCs w:val="28"/>
        </w:rPr>
      </w:pPr>
    </w:p>
    <w:p w:rsidR="0063660A" w:rsidRDefault="0063660A" w:rsidP="0063660A">
      <w:pPr>
        <w:spacing w:line="320" w:lineRule="exact"/>
        <w:rPr>
          <w:rFonts w:ascii="仿宋" w:eastAsia="仿宋" w:hAnsi="仿宋" w:cs="仿宋"/>
          <w:color w:val="000000"/>
          <w:sz w:val="28"/>
          <w:szCs w:val="28"/>
        </w:rPr>
      </w:pPr>
    </w:p>
    <w:p w:rsidR="0063660A" w:rsidRDefault="0063660A" w:rsidP="0063660A">
      <w:pPr>
        <w:spacing w:line="600" w:lineRule="exact"/>
        <w:ind w:firstLine="598"/>
        <w:jc w:val="center"/>
        <w:rPr>
          <w:rFonts w:ascii="方正小标宋简体" w:eastAsia="方正小标宋简体" w:hAnsi="方正小标宋简体" w:cs="方正小标宋简体"/>
          <w:sz w:val="44"/>
          <w:szCs w:val="44"/>
        </w:rPr>
      </w:pPr>
    </w:p>
    <w:p w:rsidR="0063660A" w:rsidRDefault="0063660A" w:rsidP="0063660A">
      <w:pPr>
        <w:spacing w:line="600" w:lineRule="exact"/>
        <w:ind w:firstLine="598"/>
        <w:jc w:val="center"/>
        <w:rPr>
          <w:rFonts w:ascii="方正小标宋简体" w:eastAsia="方正小标宋简体" w:hAnsi="方正小标宋简体" w:cs="方正小标宋简体"/>
          <w:sz w:val="44"/>
          <w:szCs w:val="44"/>
        </w:rPr>
      </w:pPr>
    </w:p>
    <w:p w:rsidR="0063660A" w:rsidRDefault="0063660A" w:rsidP="0063660A">
      <w:pPr>
        <w:spacing w:line="600" w:lineRule="exact"/>
        <w:ind w:firstLine="598"/>
        <w:jc w:val="center"/>
        <w:rPr>
          <w:rFonts w:ascii="方正小标宋简体" w:eastAsia="方正小标宋简体" w:hAnsi="方正小标宋简体" w:cs="方正小标宋简体"/>
          <w:sz w:val="44"/>
          <w:szCs w:val="44"/>
        </w:rPr>
      </w:pPr>
    </w:p>
    <w:p w:rsidR="0063660A" w:rsidRDefault="0063660A" w:rsidP="0063660A">
      <w:pPr>
        <w:spacing w:line="600" w:lineRule="exact"/>
        <w:ind w:firstLine="598"/>
        <w:jc w:val="center"/>
        <w:rPr>
          <w:rFonts w:ascii="方正小标宋简体" w:eastAsia="方正小标宋简体" w:hAnsi="方正小标宋简体" w:cs="方正小标宋简体"/>
          <w:sz w:val="44"/>
          <w:szCs w:val="44"/>
        </w:rPr>
      </w:pPr>
    </w:p>
    <w:p w:rsidR="0063660A" w:rsidRDefault="0063660A" w:rsidP="0063660A">
      <w:pPr>
        <w:spacing w:line="600" w:lineRule="exact"/>
        <w:ind w:firstLine="598"/>
        <w:jc w:val="center"/>
        <w:rPr>
          <w:rFonts w:ascii="方正小标宋简体" w:eastAsia="方正小标宋简体" w:hAnsi="方正小标宋简体" w:cs="方正小标宋简体"/>
          <w:sz w:val="44"/>
          <w:szCs w:val="44"/>
        </w:rPr>
      </w:pPr>
    </w:p>
    <w:p w:rsidR="0063660A" w:rsidRDefault="0063660A" w:rsidP="0063660A">
      <w:pPr>
        <w:spacing w:line="600" w:lineRule="exact"/>
        <w:ind w:firstLine="598"/>
        <w:jc w:val="center"/>
        <w:rPr>
          <w:rFonts w:ascii="方正小标宋简体" w:eastAsia="方正小标宋简体" w:hAnsi="方正小标宋简体" w:cs="方正小标宋简体"/>
          <w:sz w:val="44"/>
          <w:szCs w:val="44"/>
        </w:rPr>
      </w:pPr>
    </w:p>
    <w:p w:rsidR="0063660A" w:rsidRDefault="0063660A" w:rsidP="0063660A">
      <w:pPr>
        <w:spacing w:line="600" w:lineRule="exact"/>
        <w:ind w:firstLine="598"/>
        <w:jc w:val="center"/>
        <w:rPr>
          <w:rFonts w:ascii="方正小标宋简体" w:eastAsia="方正小标宋简体" w:hAnsi="方正小标宋简体" w:cs="方正小标宋简体"/>
          <w:sz w:val="44"/>
          <w:szCs w:val="44"/>
        </w:rPr>
      </w:pPr>
    </w:p>
    <w:p w:rsidR="0063660A" w:rsidRDefault="0063660A" w:rsidP="0063660A">
      <w:pPr>
        <w:spacing w:line="600" w:lineRule="exact"/>
        <w:ind w:firstLine="598"/>
        <w:jc w:val="center"/>
        <w:rPr>
          <w:rFonts w:ascii="方正小标宋简体" w:eastAsia="方正小标宋简体" w:hAnsi="方正小标宋简体" w:cs="方正小标宋简体"/>
          <w:sz w:val="44"/>
          <w:szCs w:val="44"/>
        </w:rPr>
      </w:pPr>
    </w:p>
    <w:p w:rsidR="0063660A" w:rsidRDefault="0063660A" w:rsidP="0063660A">
      <w:pPr>
        <w:spacing w:line="320" w:lineRule="exact"/>
        <w:rPr>
          <w:rFonts w:ascii="黑体" w:eastAsia="黑体" w:hAnsi="黑体" w:cs="黑体"/>
          <w:color w:val="000000"/>
          <w:sz w:val="28"/>
          <w:szCs w:val="28"/>
        </w:rPr>
      </w:pPr>
    </w:p>
    <w:p w:rsidR="0063660A" w:rsidRDefault="0063660A" w:rsidP="0063660A">
      <w:pPr>
        <w:spacing w:line="320" w:lineRule="exact"/>
        <w:rPr>
          <w:rFonts w:ascii="黑体" w:eastAsia="黑体" w:hAnsi="黑体" w:cs="黑体"/>
          <w:color w:val="000000"/>
          <w:sz w:val="28"/>
          <w:szCs w:val="28"/>
        </w:rPr>
      </w:pPr>
      <w:r>
        <w:rPr>
          <w:rFonts w:ascii="黑体" w:eastAsia="黑体" w:hAnsi="黑体" w:cs="黑体" w:hint="eastAsia"/>
          <w:color w:val="000000"/>
          <w:sz w:val="28"/>
          <w:szCs w:val="28"/>
        </w:rPr>
        <w:lastRenderedPageBreak/>
        <w:t>附件4</w:t>
      </w:r>
    </w:p>
    <w:p w:rsidR="0063660A" w:rsidRDefault="0063660A" w:rsidP="0063660A">
      <w:pPr>
        <w:spacing w:line="500" w:lineRule="exact"/>
        <w:jc w:val="center"/>
        <w:rPr>
          <w:rFonts w:ascii="仿宋" w:eastAsia="仿宋" w:hAnsi="仿宋" w:cs="仿宋"/>
          <w:color w:val="000000"/>
          <w:sz w:val="44"/>
          <w:szCs w:val="44"/>
        </w:rPr>
      </w:pPr>
    </w:p>
    <w:p w:rsidR="0063660A" w:rsidRDefault="0063660A" w:rsidP="0063660A">
      <w:pPr>
        <w:spacing w:line="500" w:lineRule="exact"/>
        <w:jc w:val="center"/>
        <w:rPr>
          <w:rFonts w:ascii="方正小标宋简体" w:eastAsia="方正小标宋简体" w:hAnsi="仿宋" w:cs="仿宋"/>
          <w:bCs/>
          <w:color w:val="000000"/>
          <w:sz w:val="44"/>
          <w:szCs w:val="44"/>
        </w:rPr>
      </w:pPr>
      <w:r>
        <w:rPr>
          <w:rFonts w:ascii="方正小标宋简体" w:eastAsia="方正小标宋简体" w:hAnsi="仿宋" w:cs="仿宋" w:hint="eastAsia"/>
          <w:bCs/>
          <w:color w:val="000000"/>
          <w:sz w:val="44"/>
          <w:szCs w:val="44"/>
        </w:rPr>
        <w:t>零星树木及附着物补偿标准</w:t>
      </w:r>
    </w:p>
    <w:tbl>
      <w:tblPr>
        <w:tblStyle w:val="a6"/>
        <w:tblpPr w:leftFromText="180" w:rightFromText="180" w:vertAnchor="text" w:horzAnchor="page" w:tblpX="1755" w:tblpY="641"/>
        <w:tblOverlap w:val="never"/>
        <w:tblW w:w="8270" w:type="dxa"/>
        <w:tblLayout w:type="fixed"/>
        <w:tblLook w:val="04A0"/>
      </w:tblPr>
      <w:tblGrid>
        <w:gridCol w:w="1307"/>
        <w:gridCol w:w="1663"/>
        <w:gridCol w:w="1812"/>
        <w:gridCol w:w="988"/>
        <w:gridCol w:w="2500"/>
      </w:tblGrid>
      <w:tr w:rsidR="0063660A" w:rsidTr="00C8196E">
        <w:tc>
          <w:tcPr>
            <w:tcW w:w="1307"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种类</w:t>
            </w: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规格</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标准（元）</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单位</w:t>
            </w:r>
          </w:p>
        </w:tc>
        <w:tc>
          <w:tcPr>
            <w:tcW w:w="250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备注</w:t>
            </w:r>
          </w:p>
        </w:tc>
      </w:tr>
      <w:tr w:rsidR="0063660A" w:rsidTr="00C8196E">
        <w:tc>
          <w:tcPr>
            <w:tcW w:w="1307"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沙 棘</w:t>
            </w: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20－80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丛</w:t>
            </w:r>
          </w:p>
        </w:tc>
        <w:tc>
          <w:tcPr>
            <w:tcW w:w="2500" w:type="dxa"/>
            <w:vMerge w:val="restart"/>
            <w:tcBorders>
              <w:top w:val="nil"/>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p>
        </w:tc>
      </w:tr>
      <w:tr w:rsidR="0063660A" w:rsidTr="00C8196E">
        <w:tc>
          <w:tcPr>
            <w:tcW w:w="1307"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沙 柳</w:t>
            </w: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10－50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丛</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rPr>
            </w:pPr>
          </w:p>
        </w:tc>
      </w:tr>
      <w:tr w:rsidR="0063660A" w:rsidTr="00C8196E">
        <w:tc>
          <w:tcPr>
            <w:tcW w:w="1307"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柠 条</w:t>
            </w: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10－50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丛</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rPr>
            </w:pPr>
          </w:p>
        </w:tc>
      </w:tr>
      <w:tr w:rsidR="0063660A" w:rsidTr="00C8196E">
        <w:tc>
          <w:tcPr>
            <w:tcW w:w="1307"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苜 蓿</w:t>
            </w: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800－1200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亩</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rPr>
            </w:pPr>
          </w:p>
        </w:tc>
      </w:tr>
      <w:tr w:rsidR="0063660A" w:rsidTr="00C8196E">
        <w:tc>
          <w:tcPr>
            <w:tcW w:w="1307"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标准网围栏</w:t>
            </w: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18</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米</w:t>
            </w:r>
          </w:p>
        </w:tc>
        <w:tc>
          <w:tcPr>
            <w:tcW w:w="250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highlight w:val="yellow"/>
              </w:rPr>
            </w:pPr>
            <w:r>
              <w:rPr>
                <w:rFonts w:ascii="仿宋" w:eastAsia="仿宋" w:hAnsi="仿宋" w:cs="仿宋" w:hint="eastAsia"/>
                <w:color w:val="000000"/>
                <w:sz w:val="32"/>
                <w:szCs w:val="32"/>
              </w:rPr>
              <w:t>一般铁丝网每10米1根水泥杆（包括水泥杆）</w:t>
            </w:r>
          </w:p>
        </w:tc>
      </w:tr>
      <w:tr w:rsidR="0063660A" w:rsidTr="00C8196E">
        <w:tc>
          <w:tcPr>
            <w:tcW w:w="1307" w:type="dxa"/>
            <w:vMerge w:val="restart"/>
            <w:tcBorders>
              <w:top w:val="nil"/>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零</w:t>
            </w:r>
          </w:p>
          <w:p w:rsidR="0063660A" w:rsidRDefault="0063660A" w:rsidP="00C8196E">
            <w:pPr>
              <w:spacing w:line="440" w:lineRule="exact"/>
              <w:jc w:val="center"/>
              <w:rPr>
                <w:rFonts w:ascii="仿宋" w:eastAsia="仿宋" w:hAnsi="仿宋" w:cs="仿宋"/>
                <w:color w:val="000000"/>
                <w:sz w:val="32"/>
                <w:szCs w:val="32"/>
              </w:rPr>
            </w:pPr>
          </w:p>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星</w:t>
            </w:r>
          </w:p>
          <w:p w:rsidR="0063660A" w:rsidRDefault="0063660A" w:rsidP="00C8196E">
            <w:pPr>
              <w:spacing w:line="440" w:lineRule="exact"/>
              <w:jc w:val="center"/>
              <w:rPr>
                <w:rFonts w:ascii="仿宋" w:eastAsia="仿宋" w:hAnsi="仿宋" w:cs="仿宋"/>
                <w:sz w:val="32"/>
                <w:szCs w:val="32"/>
              </w:rPr>
            </w:pPr>
          </w:p>
          <w:p w:rsidR="0063660A" w:rsidRDefault="0063660A" w:rsidP="00C8196E">
            <w:pPr>
              <w:spacing w:line="440" w:lineRule="exact"/>
              <w:jc w:val="center"/>
              <w:rPr>
                <w:rFonts w:ascii="仿宋" w:eastAsia="仿宋" w:hAnsi="仿宋" w:cs="仿宋"/>
                <w:sz w:val="32"/>
                <w:szCs w:val="32"/>
              </w:rPr>
            </w:pPr>
            <w:r>
              <w:rPr>
                <w:rFonts w:ascii="仿宋" w:eastAsia="仿宋" w:hAnsi="仿宋" w:cs="仿宋" w:hint="eastAsia"/>
                <w:sz w:val="32"/>
                <w:szCs w:val="32"/>
              </w:rPr>
              <w:t>乔</w:t>
            </w:r>
          </w:p>
          <w:p w:rsidR="0063660A" w:rsidRDefault="0063660A" w:rsidP="00C8196E">
            <w:pPr>
              <w:spacing w:line="440" w:lineRule="exact"/>
              <w:jc w:val="center"/>
              <w:rPr>
                <w:rFonts w:ascii="仿宋" w:eastAsia="仿宋" w:hAnsi="仿宋" w:cs="仿宋"/>
                <w:sz w:val="32"/>
                <w:szCs w:val="32"/>
              </w:rPr>
            </w:pPr>
          </w:p>
          <w:p w:rsidR="0063660A" w:rsidRDefault="0063660A" w:rsidP="00C8196E">
            <w:pPr>
              <w:spacing w:line="440" w:lineRule="exact"/>
              <w:jc w:val="center"/>
              <w:rPr>
                <w:rFonts w:ascii="仿宋" w:eastAsia="仿宋" w:hAnsi="仿宋" w:cs="仿宋"/>
                <w:sz w:val="32"/>
                <w:szCs w:val="32"/>
              </w:rPr>
            </w:pPr>
            <w:r>
              <w:rPr>
                <w:rFonts w:ascii="仿宋" w:eastAsia="仿宋" w:hAnsi="仿宋" w:cs="仿宋" w:hint="eastAsia"/>
                <w:sz w:val="32"/>
                <w:szCs w:val="32"/>
              </w:rPr>
              <w:t>木</w:t>
            </w: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2cm以下</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4</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val="restart"/>
            <w:tcBorders>
              <w:top w:val="nil"/>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按胸径</w:t>
            </w:r>
          </w:p>
          <w:p w:rsidR="0063660A" w:rsidRDefault="0063660A" w:rsidP="00C8196E">
            <w:pPr>
              <w:spacing w:line="440" w:lineRule="exact"/>
              <w:jc w:val="center"/>
              <w:rPr>
                <w:rFonts w:ascii="仿宋" w:eastAsia="仿宋" w:hAnsi="仿宋" w:cs="仿宋"/>
                <w:color w:val="000000"/>
                <w:sz w:val="32"/>
                <w:szCs w:val="32"/>
                <w:highlight w:val="yellow"/>
              </w:rPr>
            </w:pPr>
            <w:r>
              <w:rPr>
                <w:rFonts w:ascii="仿宋" w:eastAsia="仿宋" w:hAnsi="仿宋" w:cs="仿宋" w:hint="eastAsia"/>
                <w:color w:val="000000"/>
                <w:sz w:val="32"/>
                <w:szCs w:val="32"/>
              </w:rPr>
              <w:t>区分规格</w:t>
            </w:r>
          </w:p>
        </w:tc>
      </w:tr>
      <w:tr w:rsidR="0063660A" w:rsidTr="00C8196E">
        <w:tc>
          <w:tcPr>
            <w:tcW w:w="1307" w:type="dxa"/>
            <w:vMerge/>
            <w:tcBorders>
              <w:top w:val="nil"/>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sz w:val="32"/>
                <w:szCs w:val="32"/>
              </w:rPr>
            </w:pP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3-5cm</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6</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highlight w:val="yellow"/>
              </w:rPr>
            </w:pPr>
          </w:p>
        </w:tc>
      </w:tr>
      <w:tr w:rsidR="0063660A" w:rsidTr="00C8196E">
        <w:tc>
          <w:tcPr>
            <w:tcW w:w="1307" w:type="dxa"/>
            <w:vMerge/>
            <w:tcBorders>
              <w:top w:val="nil"/>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sz w:val="32"/>
                <w:szCs w:val="32"/>
              </w:rPr>
            </w:pP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6-10cm</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16</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highlight w:val="yellow"/>
              </w:rPr>
            </w:pPr>
          </w:p>
        </w:tc>
      </w:tr>
      <w:tr w:rsidR="0063660A" w:rsidTr="00C8196E">
        <w:tc>
          <w:tcPr>
            <w:tcW w:w="1307" w:type="dxa"/>
            <w:vMerge/>
            <w:tcBorders>
              <w:top w:val="nil"/>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sz w:val="32"/>
                <w:szCs w:val="32"/>
              </w:rPr>
            </w:pP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11-15cm</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50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highlight w:val="yellow"/>
              </w:rPr>
            </w:pPr>
          </w:p>
        </w:tc>
      </w:tr>
      <w:tr w:rsidR="0063660A" w:rsidTr="00C8196E">
        <w:tc>
          <w:tcPr>
            <w:tcW w:w="1307" w:type="dxa"/>
            <w:vMerge/>
            <w:tcBorders>
              <w:top w:val="nil"/>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sz w:val="32"/>
                <w:szCs w:val="32"/>
              </w:rPr>
            </w:pP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16-20cm</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70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highlight w:val="yellow"/>
              </w:rPr>
            </w:pPr>
          </w:p>
        </w:tc>
      </w:tr>
      <w:tr w:rsidR="0063660A" w:rsidTr="00C8196E">
        <w:tc>
          <w:tcPr>
            <w:tcW w:w="1307" w:type="dxa"/>
            <w:vMerge/>
            <w:tcBorders>
              <w:top w:val="nil"/>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sz w:val="32"/>
                <w:szCs w:val="32"/>
              </w:rPr>
            </w:pP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21-25cm</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90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highlight w:val="yellow"/>
              </w:rPr>
            </w:pPr>
          </w:p>
        </w:tc>
      </w:tr>
      <w:tr w:rsidR="0063660A" w:rsidTr="00C8196E">
        <w:tc>
          <w:tcPr>
            <w:tcW w:w="1307" w:type="dxa"/>
            <w:vMerge/>
            <w:tcBorders>
              <w:top w:val="nil"/>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sz w:val="32"/>
                <w:szCs w:val="32"/>
              </w:rPr>
            </w:pP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26-30cm</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110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highlight w:val="yellow"/>
              </w:rPr>
            </w:pPr>
          </w:p>
        </w:tc>
      </w:tr>
      <w:tr w:rsidR="0063660A" w:rsidTr="00C8196E">
        <w:tc>
          <w:tcPr>
            <w:tcW w:w="1307" w:type="dxa"/>
            <w:vMerge/>
            <w:tcBorders>
              <w:top w:val="nil"/>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sz w:val="32"/>
                <w:szCs w:val="32"/>
              </w:rPr>
            </w:pP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31-35cm</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180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highlight w:val="yellow"/>
              </w:rPr>
            </w:pPr>
          </w:p>
        </w:tc>
      </w:tr>
      <w:tr w:rsidR="0063660A" w:rsidTr="00C8196E">
        <w:tc>
          <w:tcPr>
            <w:tcW w:w="1307" w:type="dxa"/>
            <w:vMerge/>
            <w:tcBorders>
              <w:top w:val="nil"/>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sz w:val="32"/>
                <w:szCs w:val="32"/>
              </w:rPr>
            </w:pP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35cm以上</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300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highlight w:val="yellow"/>
              </w:rPr>
            </w:pPr>
          </w:p>
        </w:tc>
      </w:tr>
      <w:tr w:rsidR="0063660A" w:rsidTr="00C8196E">
        <w:tc>
          <w:tcPr>
            <w:tcW w:w="1307" w:type="dxa"/>
            <w:vMerge w:val="restart"/>
            <w:tcBorders>
              <w:top w:val="nil"/>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幼果树</w:t>
            </w: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2cm以下</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val="restart"/>
            <w:tcBorders>
              <w:top w:val="nil"/>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果园标准种植，按根径（出土部分直径）</w:t>
            </w:r>
          </w:p>
          <w:p w:rsidR="0063660A" w:rsidRDefault="0063660A" w:rsidP="00C8196E">
            <w:pPr>
              <w:spacing w:line="440" w:lineRule="exact"/>
              <w:jc w:val="center"/>
              <w:rPr>
                <w:rFonts w:ascii="仿宋" w:eastAsia="仿宋" w:hAnsi="仿宋" w:cs="仿宋"/>
                <w:color w:val="000000"/>
                <w:sz w:val="32"/>
                <w:szCs w:val="32"/>
                <w:highlight w:val="yellow"/>
              </w:rPr>
            </w:pPr>
            <w:r>
              <w:rPr>
                <w:rFonts w:ascii="仿宋" w:eastAsia="仿宋" w:hAnsi="仿宋" w:cs="仿宋" w:hint="eastAsia"/>
                <w:color w:val="000000"/>
                <w:sz w:val="32"/>
                <w:szCs w:val="32"/>
              </w:rPr>
              <w:t>区分规格</w:t>
            </w:r>
          </w:p>
        </w:tc>
      </w:tr>
      <w:tr w:rsidR="0063660A" w:rsidTr="00C8196E">
        <w:tc>
          <w:tcPr>
            <w:tcW w:w="1307" w:type="dxa"/>
            <w:vMerge/>
            <w:tcBorders>
              <w:top w:val="nil"/>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rPr>
            </w:pP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3-4cm</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20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highlight w:val="yellow"/>
              </w:rPr>
            </w:pPr>
          </w:p>
        </w:tc>
      </w:tr>
      <w:tr w:rsidR="0063660A" w:rsidTr="00C8196E">
        <w:tc>
          <w:tcPr>
            <w:tcW w:w="1307" w:type="dxa"/>
            <w:vMerge w:val="restart"/>
            <w:tcBorders>
              <w:top w:val="nil"/>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初果树</w:t>
            </w: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5-6cm</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150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highlight w:val="yellow"/>
              </w:rPr>
            </w:pPr>
          </w:p>
        </w:tc>
      </w:tr>
      <w:tr w:rsidR="0063660A" w:rsidTr="00C8196E">
        <w:tc>
          <w:tcPr>
            <w:tcW w:w="1307" w:type="dxa"/>
            <w:vMerge/>
            <w:tcBorders>
              <w:top w:val="nil"/>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rPr>
            </w:pP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7-8cm</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300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highlight w:val="yellow"/>
              </w:rPr>
            </w:pPr>
          </w:p>
        </w:tc>
      </w:tr>
      <w:tr w:rsidR="0063660A" w:rsidTr="00C8196E">
        <w:tc>
          <w:tcPr>
            <w:tcW w:w="1307" w:type="dxa"/>
            <w:vMerge w:val="restart"/>
            <w:tcBorders>
              <w:top w:val="nil"/>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盛果树</w:t>
            </w: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 xml:space="preserve">9-10cm </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650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highlight w:val="yellow"/>
              </w:rPr>
            </w:pPr>
          </w:p>
        </w:tc>
      </w:tr>
      <w:tr w:rsidR="0063660A" w:rsidTr="00C8196E">
        <w:tc>
          <w:tcPr>
            <w:tcW w:w="1307" w:type="dxa"/>
            <w:vMerge/>
            <w:tcBorders>
              <w:top w:val="nil"/>
              <w:left w:val="single" w:sz="4" w:space="0" w:color="auto"/>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rPr>
            </w:pPr>
          </w:p>
        </w:tc>
        <w:tc>
          <w:tcPr>
            <w:tcW w:w="1663" w:type="dxa"/>
            <w:tcBorders>
              <w:top w:val="single" w:sz="4" w:space="0" w:color="auto"/>
              <w:left w:val="nil"/>
              <w:bottom w:val="single" w:sz="4" w:space="0" w:color="auto"/>
              <w:right w:val="single" w:sz="4" w:space="0" w:color="auto"/>
            </w:tcBorders>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11以上</w:t>
            </w:r>
          </w:p>
        </w:tc>
        <w:tc>
          <w:tcPr>
            <w:tcW w:w="18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950</w:t>
            </w:r>
          </w:p>
        </w:tc>
        <w:tc>
          <w:tcPr>
            <w:tcW w:w="988"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株</w:t>
            </w:r>
          </w:p>
        </w:tc>
        <w:tc>
          <w:tcPr>
            <w:tcW w:w="2500" w:type="dxa"/>
            <w:vMerge/>
            <w:tcBorders>
              <w:top w:val="nil"/>
              <w:left w:val="nil"/>
              <w:bottom w:val="single" w:sz="4" w:space="0" w:color="auto"/>
              <w:right w:val="single" w:sz="4" w:space="0" w:color="auto"/>
            </w:tcBorders>
            <w:vAlign w:val="center"/>
          </w:tcPr>
          <w:p w:rsidR="0063660A" w:rsidRDefault="0063660A" w:rsidP="00C8196E">
            <w:pPr>
              <w:widowControl/>
              <w:jc w:val="left"/>
              <w:rPr>
                <w:rFonts w:ascii="仿宋" w:eastAsia="仿宋" w:hAnsi="仿宋" w:cs="仿宋"/>
                <w:color w:val="000000"/>
                <w:sz w:val="32"/>
                <w:szCs w:val="32"/>
                <w:highlight w:val="yellow"/>
              </w:rPr>
            </w:pPr>
          </w:p>
        </w:tc>
      </w:tr>
    </w:tbl>
    <w:p w:rsidR="0063660A" w:rsidRDefault="0063660A" w:rsidP="0063660A">
      <w:pPr>
        <w:spacing w:line="320" w:lineRule="exact"/>
        <w:rPr>
          <w:rFonts w:ascii="仿宋" w:eastAsia="仿宋" w:hAnsi="仿宋" w:cs="仿宋"/>
          <w:color w:val="000000"/>
          <w:sz w:val="28"/>
          <w:szCs w:val="28"/>
        </w:rPr>
      </w:pPr>
    </w:p>
    <w:p w:rsidR="0063660A" w:rsidRDefault="0063660A" w:rsidP="0063660A">
      <w:pPr>
        <w:spacing w:line="320" w:lineRule="exact"/>
        <w:rPr>
          <w:rFonts w:ascii="黑体" w:eastAsia="黑体" w:hAnsi="黑体" w:cs="黑体"/>
          <w:color w:val="000000"/>
          <w:sz w:val="28"/>
          <w:szCs w:val="28"/>
        </w:rPr>
      </w:pPr>
    </w:p>
    <w:p w:rsidR="0063660A" w:rsidRDefault="0063660A" w:rsidP="0063660A">
      <w:pPr>
        <w:spacing w:line="320" w:lineRule="exact"/>
        <w:rPr>
          <w:rFonts w:ascii="黑体" w:eastAsia="黑体" w:hAnsi="黑体" w:cs="黑体"/>
          <w:color w:val="000000"/>
          <w:sz w:val="28"/>
          <w:szCs w:val="28"/>
        </w:rPr>
      </w:pPr>
    </w:p>
    <w:p w:rsidR="0063660A" w:rsidRDefault="0063660A" w:rsidP="0063660A">
      <w:pPr>
        <w:spacing w:line="320" w:lineRule="exac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63660A" w:rsidRDefault="0063660A" w:rsidP="0063660A">
      <w:pPr>
        <w:ind w:leftChars="1045" w:left="2194" w:firstLineChars="1300" w:firstLine="5720"/>
        <w:rPr>
          <w:rFonts w:ascii="仿宋" w:eastAsia="仿宋" w:hAnsi="仿宋" w:cs="仿宋"/>
          <w:color w:val="000000"/>
          <w:sz w:val="44"/>
          <w:szCs w:val="44"/>
        </w:rPr>
      </w:pPr>
    </w:p>
    <w:p w:rsidR="0063660A" w:rsidRDefault="0063660A" w:rsidP="0063660A">
      <w:pPr>
        <w:spacing w:line="500" w:lineRule="exact"/>
        <w:jc w:val="center"/>
        <w:rPr>
          <w:rFonts w:ascii="方正小标宋简体" w:eastAsia="方正小标宋简体" w:hAnsi="仿宋" w:cs="仿宋"/>
          <w:bCs/>
          <w:color w:val="000000"/>
          <w:sz w:val="44"/>
          <w:szCs w:val="44"/>
        </w:rPr>
      </w:pPr>
      <w:r>
        <w:rPr>
          <w:rFonts w:ascii="方正小标宋简体" w:eastAsia="方正小标宋简体" w:hAnsi="仿宋" w:cs="仿宋" w:hint="eastAsia"/>
          <w:bCs/>
          <w:color w:val="000000"/>
          <w:sz w:val="44"/>
          <w:szCs w:val="44"/>
        </w:rPr>
        <w:t>坟地迁移补偿标准</w:t>
      </w:r>
    </w:p>
    <w:tbl>
      <w:tblPr>
        <w:tblStyle w:val="a6"/>
        <w:tblpPr w:leftFromText="180" w:rightFromText="180" w:vertAnchor="text" w:horzAnchor="page" w:tblpX="2325" w:tblpY="353"/>
        <w:tblOverlap w:val="never"/>
        <w:tblW w:w="7758" w:type="dxa"/>
        <w:tblLayout w:type="fixed"/>
        <w:tblLook w:val="04A0"/>
      </w:tblPr>
      <w:tblGrid>
        <w:gridCol w:w="3166"/>
        <w:gridCol w:w="1580"/>
        <w:gridCol w:w="3012"/>
      </w:tblGrid>
      <w:tr w:rsidR="0063660A" w:rsidTr="00C8196E">
        <w:trPr>
          <w:trHeight w:val="544"/>
        </w:trPr>
        <w:tc>
          <w:tcPr>
            <w:tcW w:w="3166"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名   称</w:t>
            </w:r>
          </w:p>
        </w:tc>
        <w:tc>
          <w:tcPr>
            <w:tcW w:w="15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单 位</w:t>
            </w:r>
          </w:p>
        </w:tc>
        <w:tc>
          <w:tcPr>
            <w:tcW w:w="30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补偿标准（元）</w:t>
            </w:r>
          </w:p>
        </w:tc>
      </w:tr>
      <w:tr w:rsidR="0063660A" w:rsidTr="00C8196E">
        <w:trPr>
          <w:trHeight w:val="544"/>
        </w:trPr>
        <w:tc>
          <w:tcPr>
            <w:tcW w:w="3166"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单人砖葬</w:t>
            </w:r>
          </w:p>
        </w:tc>
        <w:tc>
          <w:tcPr>
            <w:tcW w:w="15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座</w:t>
            </w:r>
          </w:p>
        </w:tc>
        <w:tc>
          <w:tcPr>
            <w:tcW w:w="30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15000</w:t>
            </w:r>
          </w:p>
        </w:tc>
      </w:tr>
      <w:tr w:rsidR="0063660A" w:rsidTr="00C8196E">
        <w:trPr>
          <w:trHeight w:val="544"/>
        </w:trPr>
        <w:tc>
          <w:tcPr>
            <w:tcW w:w="3166"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双人砖葬</w:t>
            </w:r>
          </w:p>
        </w:tc>
        <w:tc>
          <w:tcPr>
            <w:tcW w:w="15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座</w:t>
            </w:r>
          </w:p>
        </w:tc>
        <w:tc>
          <w:tcPr>
            <w:tcW w:w="30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18000</w:t>
            </w:r>
          </w:p>
        </w:tc>
      </w:tr>
      <w:tr w:rsidR="0063660A" w:rsidTr="00C8196E">
        <w:trPr>
          <w:trHeight w:val="544"/>
        </w:trPr>
        <w:tc>
          <w:tcPr>
            <w:tcW w:w="3166"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单人土坟</w:t>
            </w:r>
          </w:p>
        </w:tc>
        <w:tc>
          <w:tcPr>
            <w:tcW w:w="15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座</w:t>
            </w:r>
          </w:p>
        </w:tc>
        <w:tc>
          <w:tcPr>
            <w:tcW w:w="30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10000</w:t>
            </w:r>
          </w:p>
        </w:tc>
      </w:tr>
      <w:tr w:rsidR="0063660A" w:rsidTr="00C8196E">
        <w:trPr>
          <w:trHeight w:val="557"/>
        </w:trPr>
        <w:tc>
          <w:tcPr>
            <w:tcW w:w="3166" w:type="dxa"/>
            <w:tcBorders>
              <w:top w:val="single" w:sz="4" w:space="0" w:color="auto"/>
              <w:left w:val="single" w:sz="4" w:space="0" w:color="auto"/>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双人土坟</w:t>
            </w:r>
          </w:p>
        </w:tc>
        <w:tc>
          <w:tcPr>
            <w:tcW w:w="1580"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座</w:t>
            </w:r>
          </w:p>
        </w:tc>
        <w:tc>
          <w:tcPr>
            <w:tcW w:w="3012" w:type="dxa"/>
            <w:tcBorders>
              <w:top w:val="single" w:sz="4" w:space="0" w:color="auto"/>
              <w:left w:val="nil"/>
              <w:bottom w:val="single" w:sz="4" w:space="0" w:color="auto"/>
              <w:right w:val="single" w:sz="4" w:space="0" w:color="auto"/>
            </w:tcBorders>
            <w:vAlign w:val="center"/>
          </w:tcPr>
          <w:p w:rsidR="0063660A" w:rsidRDefault="0063660A" w:rsidP="00C8196E">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13000</w:t>
            </w:r>
          </w:p>
        </w:tc>
      </w:tr>
    </w:tbl>
    <w:p w:rsidR="0063660A" w:rsidRDefault="0063660A" w:rsidP="0063660A">
      <w:pPr>
        <w:pStyle w:val="a5"/>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注</w:t>
      </w:r>
    </w:p>
    <w:p w:rsidR="0063660A" w:rsidRDefault="0063660A" w:rsidP="0063660A">
      <w:pPr>
        <w:pStyle w:val="a5"/>
        <w:ind w:firstLineChars="200" w:firstLine="643"/>
        <w:rPr>
          <w:rFonts w:ascii="仿宋" w:eastAsia="仿宋" w:hAnsi="仿宋" w:cs="仿宋"/>
          <w:b/>
          <w:color w:val="000000"/>
          <w:sz w:val="32"/>
          <w:szCs w:val="32"/>
        </w:rPr>
      </w:pPr>
    </w:p>
    <w:p w:rsidR="0063660A" w:rsidRDefault="0063660A" w:rsidP="0063660A">
      <w:pPr>
        <w:pStyle w:val="a5"/>
        <w:ind w:firstLineChars="200" w:firstLine="643"/>
        <w:rPr>
          <w:rFonts w:ascii="仿宋" w:eastAsia="仿宋" w:hAnsi="仿宋" w:cs="仿宋"/>
          <w:b/>
          <w:color w:val="000000"/>
          <w:sz w:val="32"/>
          <w:szCs w:val="32"/>
        </w:rPr>
      </w:pPr>
    </w:p>
    <w:p w:rsidR="0063660A" w:rsidRDefault="0063660A" w:rsidP="0063660A">
      <w:pPr>
        <w:pStyle w:val="a5"/>
        <w:ind w:firstLineChars="200" w:firstLine="643"/>
        <w:rPr>
          <w:rFonts w:ascii="仿宋" w:eastAsia="仿宋" w:hAnsi="仿宋" w:cs="仿宋"/>
          <w:b/>
          <w:color w:val="000000"/>
          <w:sz w:val="32"/>
          <w:szCs w:val="32"/>
        </w:rPr>
      </w:pPr>
    </w:p>
    <w:p w:rsidR="0063660A" w:rsidRDefault="0063660A" w:rsidP="0063660A">
      <w:pPr>
        <w:pStyle w:val="a5"/>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注：按期完成迁移的按照</w:t>
      </w:r>
      <w:bookmarkStart w:id="0" w:name="_GoBack"/>
      <w:bookmarkEnd w:id="0"/>
      <w:r>
        <w:rPr>
          <w:rFonts w:ascii="仿宋_GB2312" w:eastAsia="仿宋_GB2312" w:hAnsi="仿宋_GB2312" w:cs="仿宋_GB2312" w:hint="eastAsia"/>
          <w:bCs/>
          <w:color w:val="000000"/>
          <w:sz w:val="32"/>
          <w:szCs w:val="32"/>
        </w:rPr>
        <w:t>迁移前每处坟地给予15000元奖励。</w:t>
      </w:r>
    </w:p>
    <w:p w:rsidR="006077A9" w:rsidRPr="0063660A" w:rsidRDefault="006077A9"/>
    <w:sectPr w:rsidR="006077A9" w:rsidRPr="0063660A" w:rsidSect="00C83071">
      <w:footerReference w:type="default" r:id="rId6"/>
      <w:pgSz w:w="11906" w:h="16838"/>
      <w:pgMar w:top="2098" w:right="1474" w:bottom="1984" w:left="1587" w:header="851" w:footer="992"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78E" w:rsidRDefault="006D378E" w:rsidP="0063660A">
      <w:r>
        <w:separator/>
      </w:r>
    </w:p>
  </w:endnote>
  <w:endnote w:type="continuationSeparator" w:id="0">
    <w:p w:rsidR="006D378E" w:rsidRDefault="006D378E" w:rsidP="006366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71" w:rsidRDefault="006D378E">
    <w:pPr>
      <w:pStyle w:val="a4"/>
    </w:pPr>
    <w:r>
      <w:pict>
        <v:shapetype id="_x0000_t202" coordsize="21600,21600" o:spt="202" path="m,l,21600r21600,l21600,xe">
          <v:stroke joinstyle="miter"/>
          <v:path gradientshapeok="t" o:connecttype="rect"/>
        </v:shapetype>
        <v:shape id="_x0000_s1025" type="#_x0000_t202" style="position:absolute;margin-left:208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p w:rsidR="00C83071" w:rsidRDefault="006D378E">
                <w:pPr>
                  <w:pStyle w:val="a4"/>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3660A">
                  <w:rPr>
                    <w:rFonts w:asciiTheme="minorEastAsia" w:hAnsiTheme="minorEastAsia" w:cstheme="minorEastAsia"/>
                    <w:noProof/>
                    <w:sz w:val="28"/>
                    <w:szCs w:val="28"/>
                  </w:rPr>
                  <w:t>- 12 -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78E" w:rsidRDefault="006D378E" w:rsidP="0063660A">
      <w:r>
        <w:separator/>
      </w:r>
    </w:p>
  </w:footnote>
  <w:footnote w:type="continuationSeparator" w:id="0">
    <w:p w:rsidR="006D378E" w:rsidRDefault="006D378E" w:rsidP="006366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660A"/>
    <w:rsid w:val="006077A9"/>
    <w:rsid w:val="0063660A"/>
    <w:rsid w:val="006D378E"/>
    <w:rsid w:val="00E57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60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66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660A"/>
    <w:rPr>
      <w:sz w:val="18"/>
      <w:szCs w:val="18"/>
    </w:rPr>
  </w:style>
  <w:style w:type="paragraph" w:styleId="a4">
    <w:name w:val="footer"/>
    <w:basedOn w:val="a"/>
    <w:link w:val="Char0"/>
    <w:unhideWhenUsed/>
    <w:qFormat/>
    <w:rsid w:val="0063660A"/>
    <w:pPr>
      <w:tabs>
        <w:tab w:val="center" w:pos="4153"/>
        <w:tab w:val="right" w:pos="8306"/>
      </w:tabs>
      <w:snapToGrid w:val="0"/>
      <w:jc w:val="left"/>
    </w:pPr>
    <w:rPr>
      <w:sz w:val="18"/>
      <w:szCs w:val="18"/>
    </w:rPr>
  </w:style>
  <w:style w:type="character" w:customStyle="1" w:styleId="Char0">
    <w:name w:val="页脚 Char"/>
    <w:basedOn w:val="a0"/>
    <w:link w:val="a4"/>
    <w:qFormat/>
    <w:rsid w:val="0063660A"/>
    <w:rPr>
      <w:sz w:val="18"/>
      <w:szCs w:val="18"/>
    </w:rPr>
  </w:style>
  <w:style w:type="paragraph" w:styleId="a5">
    <w:name w:val="Body Text"/>
    <w:basedOn w:val="a"/>
    <w:link w:val="Char1"/>
    <w:uiPriority w:val="99"/>
    <w:unhideWhenUsed/>
    <w:qFormat/>
    <w:rsid w:val="0063660A"/>
    <w:pPr>
      <w:spacing w:before="100" w:beforeAutospacing="1" w:after="120"/>
    </w:pPr>
  </w:style>
  <w:style w:type="character" w:customStyle="1" w:styleId="Char1">
    <w:name w:val="正文文本 Char"/>
    <w:basedOn w:val="a0"/>
    <w:link w:val="a5"/>
    <w:uiPriority w:val="99"/>
    <w:qFormat/>
    <w:rsid w:val="0063660A"/>
    <w:rPr>
      <w:szCs w:val="24"/>
    </w:rPr>
  </w:style>
  <w:style w:type="table" w:styleId="a6">
    <w:name w:val="Table Grid"/>
    <w:basedOn w:val="a1"/>
    <w:qFormat/>
    <w:rsid w:val="0063660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650</Words>
  <Characters>3708</Characters>
  <Application>Microsoft Office Word</Application>
  <DocSecurity>0</DocSecurity>
  <Lines>30</Lines>
  <Paragraphs>8</Paragraphs>
  <ScaleCrop>false</ScaleCrop>
  <Company>Microsoft</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吴婉源</dc:creator>
  <cp:keywords/>
  <dc:description/>
  <cp:lastModifiedBy>吴婉源</cp:lastModifiedBy>
  <cp:revision>2</cp:revision>
  <dcterms:created xsi:type="dcterms:W3CDTF">2022-03-01T09:22:00Z</dcterms:created>
  <dcterms:modified xsi:type="dcterms:W3CDTF">2022-03-01T09:23:00Z</dcterms:modified>
</cp:coreProperties>
</file>