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E31" w:rsidRDefault="005D0E31" w:rsidP="005D0E31">
      <w:pPr>
        <w:spacing w:line="600" w:lineRule="exact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</w:p>
    <w:p w:rsidR="005D0E31" w:rsidRDefault="005D0E31" w:rsidP="005D0E3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达拉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旗人民政府关于印发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达拉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特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旗矿产</w:t>
      </w:r>
    </w:p>
    <w:p w:rsidR="005D0E31" w:rsidRDefault="005D0E31" w:rsidP="005D0E3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资源总体规划（2021—2025年）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的通知</w:t>
      </w:r>
    </w:p>
    <w:p w:rsidR="005D0E31" w:rsidRDefault="005D0E31" w:rsidP="005D0E31">
      <w:pPr>
        <w:spacing w:line="50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5D0E31" w:rsidRDefault="005D0E31" w:rsidP="005D0E31">
      <w:pPr>
        <w:pStyle w:val="a5"/>
        <w:spacing w:line="460" w:lineRule="exac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各苏木镇人民政府，各街道办事处，旗政府各部门，各开发区、园区管委会，各直属单位，各企事业单位：</w:t>
      </w:r>
    </w:p>
    <w:p w:rsidR="005D0E31" w:rsidRDefault="005D0E31" w:rsidP="005D0E31">
      <w:pPr>
        <w:pStyle w:val="a5"/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《达拉特旗矿产资源总体规划（</w:t>
      </w:r>
      <w:r>
        <w:rPr>
          <w:rFonts w:ascii="Times New Roman" w:eastAsia="仿宋_GB2312" w:hAnsi="Times New Roman" w:cs="Times New Roman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年）》已经旗人民政府</w:t>
      </w:r>
      <w:r>
        <w:rPr>
          <w:rFonts w:ascii="Times New Roman" w:eastAsia="仿宋_GB2312" w:hAnsi="Times New Roman" w:cs="Times New Roman"/>
          <w:sz w:val="32"/>
          <w:szCs w:val="32"/>
        </w:rPr>
        <w:t>2022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次常务会议审议通过，现印发给你们，请认真组织实施。</w:t>
      </w:r>
    </w:p>
    <w:p w:rsidR="005D0E31" w:rsidRDefault="005D0E31" w:rsidP="005D0E31">
      <w:pPr>
        <w:pStyle w:val="a5"/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5D0E31" w:rsidRDefault="005D0E31" w:rsidP="005D0E31">
      <w:pPr>
        <w:pStyle w:val="a5"/>
        <w:spacing w:line="4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附件：《达拉特旗矿产资源总体规划（</w:t>
      </w:r>
      <w:r>
        <w:rPr>
          <w:rFonts w:ascii="Times New Roman" w:eastAsia="仿宋_GB2312" w:hAnsi="Times New Roman" w:cs="Times New Roman"/>
          <w:sz w:val="32"/>
          <w:szCs w:val="32"/>
        </w:rPr>
        <w:t>2021—2025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年）》</w:t>
      </w:r>
    </w:p>
    <w:p w:rsidR="005D0E31" w:rsidRDefault="005D0E31" w:rsidP="005D0E31">
      <w:pPr>
        <w:pStyle w:val="a5"/>
        <w:spacing w:line="4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D0E31" w:rsidRDefault="005D0E31" w:rsidP="005D0E31">
      <w:pPr>
        <w:pStyle w:val="a4"/>
        <w:spacing w:before="0" w:beforeAutospacing="0" w:after="0" w:afterAutospacing="0" w:line="460" w:lineRule="exact"/>
        <w:ind w:firstLineChars="1600" w:firstLine="5120"/>
        <w:jc w:val="both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达拉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旗人民政府</w:t>
      </w:r>
    </w:p>
    <w:p w:rsidR="005D0E31" w:rsidRDefault="005D0E31" w:rsidP="005D0E31">
      <w:pPr>
        <w:pStyle w:val="a4"/>
        <w:spacing w:before="0" w:beforeAutospacing="0" w:after="0" w:afterAutospacing="0" w:line="460" w:lineRule="exact"/>
        <w:ind w:firstLineChars="200" w:firstLine="6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</w:t>
      </w:r>
      <w:r>
        <w:rPr>
          <w:rFonts w:ascii="Times New Roman" w:eastAsia="仿宋_GB2312" w:hAnsi="Times New Roman"/>
          <w:spacing w:val="-6"/>
          <w:sz w:val="32"/>
          <w:szCs w:val="32"/>
        </w:rPr>
        <w:t>2023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年</w:t>
      </w:r>
      <w:r>
        <w:rPr>
          <w:rFonts w:ascii="Times New Roman" w:eastAsia="仿宋_GB2312" w:hAnsi="Times New Roman"/>
          <w:spacing w:val="-6"/>
          <w:sz w:val="32"/>
          <w:szCs w:val="32"/>
        </w:rPr>
        <w:t>2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月</w:t>
      </w:r>
      <w:r>
        <w:rPr>
          <w:rFonts w:ascii="Times New Roman" w:eastAsia="仿宋_GB2312" w:hAnsi="Times New Roman"/>
          <w:spacing w:val="-6"/>
          <w:sz w:val="32"/>
          <w:szCs w:val="32"/>
        </w:rPr>
        <w:t>6</w:t>
      </w:r>
      <w:r>
        <w:rPr>
          <w:rFonts w:ascii="Times New Roman" w:eastAsia="仿宋_GB2312" w:hAnsi="Times New Roman" w:hint="eastAsia"/>
          <w:spacing w:val="-6"/>
          <w:sz w:val="32"/>
          <w:szCs w:val="32"/>
        </w:rPr>
        <w:t>日</w:t>
      </w:r>
    </w:p>
    <w:p w:rsidR="00E538B5" w:rsidRDefault="001D286E"/>
    <w:sectPr w:rsidR="00E53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0"/>
    <w:rsid w:val="001D286E"/>
    <w:rsid w:val="005D0E31"/>
    <w:rsid w:val="005D5455"/>
    <w:rsid w:val="00671FBC"/>
    <w:rsid w:val="00B5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0E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qFormat/>
    <w:rsid w:val="005D0E3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Plain Text"/>
    <w:basedOn w:val="a"/>
    <w:link w:val="Char"/>
    <w:semiHidden/>
    <w:unhideWhenUsed/>
    <w:qFormat/>
    <w:rsid w:val="005D0E31"/>
    <w:rPr>
      <w:rFonts w:hAnsi="Courier New" w:cs="Courier New"/>
      <w:szCs w:val="21"/>
    </w:rPr>
  </w:style>
  <w:style w:type="character" w:customStyle="1" w:styleId="Char">
    <w:name w:val="纯文本 Char"/>
    <w:basedOn w:val="a1"/>
    <w:link w:val="a5"/>
    <w:semiHidden/>
    <w:rsid w:val="005D0E31"/>
    <w:rPr>
      <w:rFonts w:ascii="Calibri" w:eastAsia="宋体" w:hAnsi="Courier New" w:cs="Courier New"/>
      <w:szCs w:val="21"/>
    </w:rPr>
  </w:style>
  <w:style w:type="paragraph" w:styleId="a0">
    <w:name w:val="Normal Indent"/>
    <w:basedOn w:val="a"/>
    <w:uiPriority w:val="99"/>
    <w:semiHidden/>
    <w:unhideWhenUsed/>
    <w:rsid w:val="005D0E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D0E3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semiHidden/>
    <w:unhideWhenUsed/>
    <w:qFormat/>
    <w:rsid w:val="005D0E3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Plain Text"/>
    <w:basedOn w:val="a"/>
    <w:link w:val="Char"/>
    <w:semiHidden/>
    <w:unhideWhenUsed/>
    <w:qFormat/>
    <w:rsid w:val="005D0E31"/>
    <w:rPr>
      <w:rFonts w:hAnsi="Courier New" w:cs="Courier New"/>
      <w:szCs w:val="21"/>
    </w:rPr>
  </w:style>
  <w:style w:type="character" w:customStyle="1" w:styleId="Char">
    <w:name w:val="纯文本 Char"/>
    <w:basedOn w:val="a1"/>
    <w:link w:val="a5"/>
    <w:semiHidden/>
    <w:rsid w:val="005D0E31"/>
    <w:rPr>
      <w:rFonts w:ascii="Calibri" w:eastAsia="宋体" w:hAnsi="Courier New" w:cs="Courier New"/>
      <w:szCs w:val="21"/>
    </w:rPr>
  </w:style>
  <w:style w:type="paragraph" w:styleId="a0">
    <w:name w:val="Normal Indent"/>
    <w:basedOn w:val="a"/>
    <w:uiPriority w:val="99"/>
    <w:semiHidden/>
    <w:unhideWhenUsed/>
    <w:rsid w:val="005D0E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Micorosoft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达拉特旗人民政府(拟稿)</dc:creator>
  <cp:lastModifiedBy>达拉特旗人民政府(拟稿)</cp:lastModifiedBy>
  <cp:revision>4</cp:revision>
  <cp:lastPrinted>2023-11-10T01:11:00Z</cp:lastPrinted>
  <dcterms:created xsi:type="dcterms:W3CDTF">2023-11-10T01:11:00Z</dcterms:created>
  <dcterms:modified xsi:type="dcterms:W3CDTF">2023-11-10T01:11:00Z</dcterms:modified>
</cp:coreProperties>
</file>