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83" w:rsidRDefault="00513B83" w:rsidP="00513B83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</w:rPr>
      </w:pPr>
    </w:p>
    <w:p w:rsidR="00513B83" w:rsidRDefault="00513B83" w:rsidP="00513B83">
      <w:pPr>
        <w:overflowPunct w:val="0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</w:rPr>
        <w:t>旗人民政府关于表彰2023年度人民</w:t>
      </w:r>
    </w:p>
    <w:p w:rsidR="00513B83" w:rsidRDefault="00513B83" w:rsidP="00513B83">
      <w:pPr>
        <w:overflowPunct w:val="0"/>
        <w:spacing w:line="62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20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武装工作先进集体和个人的决定</w:t>
      </w:r>
    </w:p>
    <w:p w:rsidR="00513B83" w:rsidRDefault="00513B83" w:rsidP="00513B83">
      <w:pPr>
        <w:overflowPunct w:val="0"/>
        <w:spacing w:line="620" w:lineRule="exact"/>
        <w:rPr>
          <w:rFonts w:ascii="仿宋_GB2312" w:eastAsia="仿宋_GB2312" w:hAnsi="仿宋_GB2312" w:cs="仿宋_GB2312" w:hint="eastAsia"/>
          <w:color w:val="000000"/>
          <w:sz w:val="32"/>
          <w:szCs w:val="20"/>
        </w:rPr>
      </w:pPr>
    </w:p>
    <w:p w:rsidR="00513B83" w:rsidRDefault="00513B83" w:rsidP="00513B83">
      <w:pPr>
        <w:overflowPunct w:val="0"/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各相关单位：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2023年全旗武装工作以习近平强军思想为指引，奋力推动国防动员和后备力量建设高质量发展，圆满完成了各项任务，涌现出了一批先进单位和个人，为全旗经济发展和社会稳定做出了卓越贡献。为表彰先进、树立榜样，经研究，决定对下列单位和个人予以表彰。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一、先进基层武装部（3个）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白泥井镇人民武装部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西园街道人民武装部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昭君街道人民武装部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Ansi="Gulim" w:hint="eastAsia"/>
          <w:sz w:val="32"/>
        </w:rPr>
        <w:t>国防动员建设先进单位（7个）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旗财政局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旗卫生</w:t>
      </w:r>
      <w:proofErr w:type="gramEnd"/>
      <w:r>
        <w:rPr>
          <w:rFonts w:ascii="仿宋_GB2312" w:eastAsia="仿宋_GB2312" w:hAnsi="Gulim" w:hint="eastAsia"/>
          <w:sz w:val="32"/>
        </w:rPr>
        <w:t>健康委员会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旗交通</w:t>
      </w:r>
      <w:proofErr w:type="gramEnd"/>
      <w:r>
        <w:rPr>
          <w:rFonts w:ascii="仿宋_GB2312" w:eastAsia="仿宋_GB2312" w:hAnsi="Gulim" w:hint="eastAsia"/>
          <w:sz w:val="32"/>
        </w:rPr>
        <w:t>运输局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达拉</w:t>
      </w:r>
      <w:proofErr w:type="gramStart"/>
      <w:r>
        <w:rPr>
          <w:rFonts w:ascii="仿宋_GB2312" w:eastAsia="仿宋_GB2312" w:hAnsi="Gulim" w:hint="eastAsia"/>
          <w:sz w:val="32"/>
        </w:rPr>
        <w:t>特</w:t>
      </w:r>
      <w:proofErr w:type="gramEnd"/>
      <w:r>
        <w:rPr>
          <w:rFonts w:ascii="仿宋_GB2312" w:eastAsia="仿宋_GB2312" w:hAnsi="Gulim" w:hint="eastAsia"/>
          <w:sz w:val="32"/>
        </w:rPr>
        <w:t>旗发电厂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内蒙古荣信化工有限公司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达拉</w:t>
      </w:r>
      <w:proofErr w:type="gramStart"/>
      <w:r>
        <w:rPr>
          <w:rFonts w:ascii="仿宋_GB2312" w:eastAsia="仿宋_GB2312" w:hAnsi="Gulim" w:hint="eastAsia"/>
          <w:sz w:val="32"/>
        </w:rPr>
        <w:t>特</w:t>
      </w:r>
      <w:proofErr w:type="gramEnd"/>
      <w:r>
        <w:rPr>
          <w:rFonts w:ascii="仿宋_GB2312" w:eastAsia="仿宋_GB2312" w:hAnsi="Gulim" w:hint="eastAsia"/>
          <w:sz w:val="32"/>
        </w:rPr>
        <w:t>旗新</w:t>
      </w:r>
      <w:proofErr w:type="gramStart"/>
      <w:r>
        <w:rPr>
          <w:rFonts w:ascii="仿宋_GB2312" w:eastAsia="仿宋_GB2312" w:hAnsi="Gulim" w:hint="eastAsia"/>
          <w:sz w:val="32"/>
        </w:rPr>
        <w:t>能</w:t>
      </w:r>
      <w:proofErr w:type="gramEnd"/>
      <w:r>
        <w:rPr>
          <w:rFonts w:ascii="仿宋_GB2312" w:eastAsia="仿宋_GB2312" w:hAnsi="Gulim" w:hint="eastAsia"/>
          <w:sz w:val="32"/>
        </w:rPr>
        <w:t>能源有限公司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中国电信股份有限公司达拉特分公司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lastRenderedPageBreak/>
        <w:t>三、征兵工作先进单位（3个）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白泥井镇人民政府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昭君镇人民政府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王爱召镇</w:t>
      </w:r>
      <w:proofErr w:type="gramEnd"/>
      <w:r>
        <w:rPr>
          <w:rFonts w:ascii="仿宋_GB2312" w:eastAsia="仿宋_GB2312" w:hAnsi="Gulim" w:hint="eastAsia"/>
          <w:sz w:val="32"/>
        </w:rPr>
        <w:t>人民政府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四、优秀专武干部（3人）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刘  嘉（白泥井镇人民武装部部长）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张丽晨（西园街道人民武装部干事）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郝</w:t>
      </w:r>
      <w:proofErr w:type="gramEnd"/>
      <w:r>
        <w:rPr>
          <w:rFonts w:ascii="仿宋_GB2312" w:eastAsia="仿宋_GB2312" w:hAnsi="Gulim" w:hint="eastAsia"/>
          <w:sz w:val="32"/>
        </w:rPr>
        <w:t>建军（工业街道人民武装部干事）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</w:rPr>
      </w:pPr>
      <w:r>
        <w:rPr>
          <w:rFonts w:ascii="黑体" w:eastAsia="黑体" w:hint="eastAsia"/>
          <w:sz w:val="32"/>
          <w:szCs w:val="32"/>
        </w:rPr>
        <w:t>五、</w:t>
      </w:r>
      <w:r>
        <w:rPr>
          <w:rFonts w:ascii="黑体" w:eastAsia="黑体" w:hAnsi="Gulim" w:hint="eastAsia"/>
          <w:sz w:val="32"/>
        </w:rPr>
        <w:t>国防动员建设先进个人（8人）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color w:val="000000" w:themeColor="text1"/>
          <w:sz w:val="32"/>
        </w:rPr>
      </w:pPr>
      <w:r>
        <w:rPr>
          <w:rFonts w:ascii="仿宋_GB2312" w:eastAsia="仿宋_GB2312" w:hAnsi="Gulim" w:hint="eastAsia"/>
          <w:color w:val="000000" w:themeColor="text1"/>
          <w:sz w:val="32"/>
        </w:rPr>
        <w:t>张  勇（旗应急管理局局长）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武海荣</w:t>
      </w:r>
      <w:proofErr w:type="gramEnd"/>
      <w:r>
        <w:rPr>
          <w:rFonts w:ascii="仿宋_GB2312" w:eastAsia="仿宋_GB2312" w:hAnsi="Gulim" w:hint="eastAsia"/>
          <w:sz w:val="32"/>
        </w:rPr>
        <w:t>（旗退役军人事务局局长）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杜永茂（</w:t>
      </w:r>
      <w:proofErr w:type="gramStart"/>
      <w:r>
        <w:rPr>
          <w:rFonts w:ascii="仿宋_GB2312" w:eastAsia="仿宋_GB2312" w:hAnsi="Gulim" w:hint="eastAsia"/>
          <w:sz w:val="32"/>
        </w:rPr>
        <w:t>旗融媒体</w:t>
      </w:r>
      <w:proofErr w:type="gramEnd"/>
      <w:r>
        <w:rPr>
          <w:rFonts w:ascii="仿宋_GB2312" w:eastAsia="仿宋_GB2312" w:hAnsi="Gulim" w:hint="eastAsia"/>
          <w:sz w:val="32"/>
        </w:rPr>
        <w:t>中心主任）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color w:val="000000" w:themeColor="text1"/>
          <w:sz w:val="32"/>
        </w:rPr>
      </w:pPr>
      <w:proofErr w:type="gramStart"/>
      <w:r>
        <w:rPr>
          <w:rFonts w:ascii="仿宋_GB2312" w:eastAsia="仿宋_GB2312" w:hAnsi="Gulim" w:hint="eastAsia"/>
          <w:color w:val="000000" w:themeColor="text1"/>
          <w:sz w:val="32"/>
        </w:rPr>
        <w:t>关旭升</w:t>
      </w:r>
      <w:proofErr w:type="gramEnd"/>
      <w:r>
        <w:rPr>
          <w:rFonts w:ascii="仿宋_GB2312" w:eastAsia="仿宋_GB2312" w:hAnsi="Gulim" w:hint="eastAsia"/>
          <w:color w:val="000000" w:themeColor="text1"/>
          <w:sz w:val="32"/>
        </w:rPr>
        <w:t>（旗委办督查室干部）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color w:val="000000" w:themeColor="text1"/>
          <w:sz w:val="32"/>
        </w:rPr>
      </w:pPr>
      <w:r>
        <w:rPr>
          <w:rFonts w:ascii="仿宋_GB2312" w:eastAsia="仿宋_GB2312" w:hAnsi="Gulim" w:hint="eastAsia"/>
          <w:color w:val="000000" w:themeColor="text1"/>
          <w:sz w:val="32"/>
        </w:rPr>
        <w:t>卜</w:t>
      </w:r>
      <w:proofErr w:type="gramStart"/>
      <w:r>
        <w:rPr>
          <w:rFonts w:ascii="仿宋_GB2312" w:eastAsia="仿宋_GB2312" w:hAnsi="Gulim" w:hint="eastAsia"/>
          <w:color w:val="000000" w:themeColor="text1"/>
          <w:sz w:val="32"/>
        </w:rPr>
        <w:t>一</w:t>
      </w:r>
      <w:proofErr w:type="gramEnd"/>
      <w:r>
        <w:rPr>
          <w:rFonts w:ascii="仿宋_GB2312" w:eastAsia="仿宋_GB2312" w:hAnsi="Gulim" w:hint="eastAsia"/>
          <w:color w:val="000000" w:themeColor="text1"/>
          <w:sz w:val="32"/>
        </w:rPr>
        <w:t>凡（旗政府办督查室干部）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color w:val="000000" w:themeColor="text1"/>
          <w:sz w:val="32"/>
        </w:rPr>
        <w:t>丁  树</w:t>
      </w:r>
      <w:r>
        <w:rPr>
          <w:rFonts w:ascii="仿宋_GB2312" w:eastAsia="仿宋_GB2312" w:hAnsi="Gulim" w:hint="eastAsia"/>
          <w:sz w:val="32"/>
        </w:rPr>
        <w:t>（</w:t>
      </w:r>
      <w:proofErr w:type="gramStart"/>
      <w:r>
        <w:rPr>
          <w:rFonts w:ascii="仿宋_GB2312" w:eastAsia="仿宋_GB2312" w:hAnsi="Gulim" w:hint="eastAsia"/>
          <w:sz w:val="32"/>
        </w:rPr>
        <w:t>旗发改</w:t>
      </w:r>
      <w:proofErr w:type="gramEnd"/>
      <w:r>
        <w:rPr>
          <w:rFonts w:ascii="仿宋_GB2312" w:eastAsia="仿宋_GB2312" w:hAnsi="Gulim" w:hint="eastAsia"/>
          <w:sz w:val="32"/>
        </w:rPr>
        <w:t>委干部）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color w:val="000000" w:themeColor="text1"/>
          <w:sz w:val="32"/>
        </w:rPr>
      </w:pPr>
      <w:r>
        <w:rPr>
          <w:rFonts w:ascii="仿宋_GB2312" w:eastAsia="仿宋_GB2312" w:hAnsi="Gulim" w:hint="eastAsia"/>
          <w:color w:val="000000" w:themeColor="text1"/>
          <w:sz w:val="32"/>
        </w:rPr>
        <w:t>王  昆（</w:t>
      </w:r>
      <w:proofErr w:type="gramStart"/>
      <w:r>
        <w:rPr>
          <w:rFonts w:ascii="仿宋_GB2312" w:eastAsia="仿宋_GB2312" w:hAnsi="Gulim" w:hint="eastAsia"/>
          <w:color w:val="000000" w:themeColor="text1"/>
          <w:sz w:val="32"/>
        </w:rPr>
        <w:t>旗教育</w:t>
      </w:r>
      <w:proofErr w:type="gramEnd"/>
      <w:r>
        <w:rPr>
          <w:rFonts w:ascii="仿宋_GB2312" w:eastAsia="仿宋_GB2312" w:hAnsi="Gulim" w:hint="eastAsia"/>
          <w:color w:val="000000" w:themeColor="text1"/>
          <w:sz w:val="32"/>
        </w:rPr>
        <w:t>体育局干部）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color w:val="000000" w:themeColor="text1"/>
          <w:sz w:val="32"/>
        </w:rPr>
      </w:pPr>
      <w:r>
        <w:rPr>
          <w:rFonts w:ascii="仿宋_GB2312" w:eastAsia="仿宋_GB2312" w:hAnsi="Gulim" w:hint="eastAsia"/>
          <w:color w:val="000000" w:themeColor="text1"/>
          <w:sz w:val="32"/>
        </w:rPr>
        <w:t xml:space="preserve">杜  </w:t>
      </w:r>
      <w:proofErr w:type="gramStart"/>
      <w:r>
        <w:rPr>
          <w:rFonts w:ascii="仿宋_GB2312" w:eastAsia="仿宋_GB2312" w:hAnsi="Gulim" w:hint="eastAsia"/>
          <w:color w:val="000000" w:themeColor="text1"/>
          <w:sz w:val="32"/>
        </w:rPr>
        <w:t>浩</w:t>
      </w:r>
      <w:proofErr w:type="gramEnd"/>
      <w:r>
        <w:rPr>
          <w:rFonts w:ascii="仿宋_GB2312" w:eastAsia="仿宋_GB2312" w:hAnsi="Gulim" w:hint="eastAsia"/>
          <w:color w:val="000000" w:themeColor="text1"/>
          <w:sz w:val="32"/>
        </w:rPr>
        <w:t>（</w:t>
      </w:r>
      <w:proofErr w:type="gramStart"/>
      <w:r>
        <w:rPr>
          <w:rFonts w:ascii="仿宋_GB2312" w:eastAsia="仿宋_GB2312" w:hAnsi="Gulim" w:hint="eastAsia"/>
          <w:color w:val="000000" w:themeColor="text1"/>
          <w:sz w:val="32"/>
        </w:rPr>
        <w:t>旗卫生</w:t>
      </w:r>
      <w:proofErr w:type="gramEnd"/>
      <w:r>
        <w:rPr>
          <w:rFonts w:ascii="仿宋_GB2312" w:eastAsia="仿宋_GB2312" w:hAnsi="Gulim" w:hint="eastAsia"/>
          <w:color w:val="000000" w:themeColor="text1"/>
          <w:sz w:val="32"/>
        </w:rPr>
        <w:t>健康委员会干部）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六、征兵工作先进个人（6人）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吕</w:t>
      </w:r>
      <w:proofErr w:type="gramEnd"/>
      <w:r>
        <w:rPr>
          <w:rFonts w:ascii="仿宋_GB2312" w:eastAsia="仿宋_GB2312" w:hAnsi="Gulim" w:hint="eastAsia"/>
          <w:sz w:val="32"/>
        </w:rPr>
        <w:t xml:space="preserve">  忠（旗公安局副局长）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杨冉如（</w:t>
      </w:r>
      <w:proofErr w:type="gramStart"/>
      <w:r>
        <w:rPr>
          <w:rFonts w:ascii="仿宋_GB2312" w:eastAsia="仿宋_GB2312" w:hAnsi="Gulim" w:hint="eastAsia"/>
          <w:sz w:val="32"/>
        </w:rPr>
        <w:t>团旗委</w:t>
      </w:r>
      <w:proofErr w:type="gramEnd"/>
      <w:r>
        <w:rPr>
          <w:rFonts w:ascii="仿宋_GB2312" w:eastAsia="仿宋_GB2312" w:hAnsi="Gulim" w:hint="eastAsia"/>
          <w:sz w:val="32"/>
        </w:rPr>
        <w:t>副书记）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李珂欣（达拉</w:t>
      </w:r>
      <w:proofErr w:type="gramStart"/>
      <w:r>
        <w:rPr>
          <w:rFonts w:ascii="仿宋_GB2312" w:eastAsia="仿宋_GB2312" w:hAnsi="Gulim" w:hint="eastAsia"/>
          <w:sz w:val="32"/>
        </w:rPr>
        <w:t>特</w:t>
      </w:r>
      <w:proofErr w:type="gramEnd"/>
      <w:r>
        <w:rPr>
          <w:rFonts w:ascii="仿宋_GB2312" w:eastAsia="仿宋_GB2312" w:hAnsi="Gulim" w:hint="eastAsia"/>
          <w:sz w:val="32"/>
        </w:rPr>
        <w:t>旗人武部军事科参谋）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郭</w:t>
      </w:r>
      <w:proofErr w:type="gramEnd"/>
      <w:r>
        <w:rPr>
          <w:rFonts w:ascii="仿宋_GB2312" w:eastAsia="仿宋_GB2312" w:hAnsi="Gulim" w:hint="eastAsia"/>
          <w:sz w:val="32"/>
        </w:rPr>
        <w:t xml:space="preserve">  建（白泥井镇人民武装部干事）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lastRenderedPageBreak/>
        <w:t>许  芳（旗人民医院</w:t>
      </w:r>
      <w:proofErr w:type="gramStart"/>
      <w:r>
        <w:rPr>
          <w:rFonts w:ascii="仿宋_GB2312" w:eastAsia="仿宋_GB2312" w:hAnsi="Gulim" w:hint="eastAsia"/>
          <w:sz w:val="32"/>
        </w:rPr>
        <w:t>体检科</w:t>
      </w:r>
      <w:proofErr w:type="gramEnd"/>
      <w:r>
        <w:rPr>
          <w:rFonts w:ascii="仿宋_GB2312" w:eastAsia="仿宋_GB2312" w:hAnsi="Gulim" w:hint="eastAsia"/>
          <w:sz w:val="32"/>
        </w:rPr>
        <w:t>主任）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李  灵（旗人民医院骨神经外科主任医师）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七、优秀民兵干部（4人）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  峰（应急连指导员）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  平（应急连三排排长）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白永军（向导二排排长）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color w:val="000000" w:themeColor="text1"/>
          <w:sz w:val="32"/>
        </w:rPr>
        <w:t>杨志强（供电设施抢修排排长）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八、优秀民兵（21人）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刘宝林（应急连民兵）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张鹏图（应急连民兵）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赵智伟（应急连民兵）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郝金治（应急连民兵）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李智杰（应急连民兵）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刘  伟（应急连民兵）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 xml:space="preserve">张  </w:t>
      </w:r>
      <w:proofErr w:type="gramStart"/>
      <w:r>
        <w:rPr>
          <w:rFonts w:ascii="仿宋_GB2312" w:eastAsia="仿宋_GB2312" w:hAnsi="Gulim" w:hint="eastAsia"/>
          <w:sz w:val="32"/>
        </w:rPr>
        <w:t>浩</w:t>
      </w:r>
      <w:proofErr w:type="gramEnd"/>
      <w:r>
        <w:rPr>
          <w:rFonts w:ascii="仿宋_GB2312" w:eastAsia="仿宋_GB2312" w:hAnsi="Gulim" w:hint="eastAsia"/>
          <w:sz w:val="32"/>
        </w:rPr>
        <w:t>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王小敏（应急连民兵）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李  飞（应急连民兵）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李天佑（应急连民兵）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尹</w:t>
      </w:r>
      <w:proofErr w:type="gramEnd"/>
      <w:r>
        <w:rPr>
          <w:rFonts w:ascii="仿宋_GB2312" w:eastAsia="仿宋_GB2312" w:hAnsi="Gulim" w:hint="eastAsia"/>
          <w:sz w:val="32"/>
        </w:rPr>
        <w:t xml:space="preserve">  路（应急连民兵）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王书宇（物资装卸载排民兵）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  瑞（气象水文观测排民兵）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全拯廷（车辆工程机械维修二排民兵）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lastRenderedPageBreak/>
        <w:t>郝</w:t>
      </w:r>
      <w:proofErr w:type="gramEnd"/>
      <w:r>
        <w:rPr>
          <w:rFonts w:ascii="仿宋_GB2312" w:eastAsia="仿宋_GB2312" w:hAnsi="Gulim" w:hint="eastAsia"/>
          <w:sz w:val="32"/>
        </w:rPr>
        <w:t xml:space="preserve">  刚（树林召镇应急排民兵）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訾</w:t>
      </w:r>
      <w:proofErr w:type="gramEnd"/>
      <w:r>
        <w:rPr>
          <w:rFonts w:ascii="仿宋_GB2312" w:eastAsia="仿宋_GB2312" w:hAnsi="Gulim" w:hint="eastAsia"/>
          <w:sz w:val="32"/>
        </w:rPr>
        <w:t>鹏飞（风水梁镇应急排民兵）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魏  成（中和西镇应急排民兵）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 xml:space="preserve">周  </w:t>
      </w:r>
      <w:proofErr w:type="gramStart"/>
      <w:r>
        <w:rPr>
          <w:rFonts w:ascii="仿宋_GB2312" w:eastAsia="仿宋_GB2312" w:hAnsi="Gulim" w:hint="eastAsia"/>
          <w:sz w:val="32"/>
        </w:rPr>
        <w:t>娜</w:t>
      </w:r>
      <w:proofErr w:type="gramEnd"/>
      <w:r>
        <w:rPr>
          <w:rFonts w:ascii="仿宋_GB2312" w:eastAsia="仿宋_GB2312" w:hAnsi="Gulim" w:hint="eastAsia"/>
          <w:sz w:val="32"/>
        </w:rPr>
        <w:t>（白塔街道应急排民兵）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张冠梓（工业街道应急排民兵）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胡</w:t>
      </w:r>
      <w:proofErr w:type="gramStart"/>
      <w:r>
        <w:rPr>
          <w:rFonts w:ascii="仿宋_GB2312" w:eastAsia="仿宋_GB2312" w:hAnsi="Gulim" w:hint="eastAsia"/>
          <w:sz w:val="32"/>
        </w:rPr>
        <w:t>世</w:t>
      </w:r>
      <w:proofErr w:type="gramEnd"/>
      <w:r>
        <w:rPr>
          <w:rFonts w:ascii="仿宋_GB2312" w:eastAsia="仿宋_GB2312" w:hAnsi="Gulim" w:hint="eastAsia"/>
          <w:sz w:val="32"/>
        </w:rPr>
        <w:t>雄（平原街道应急排民兵）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倪煜杰（</w:t>
      </w:r>
      <w:proofErr w:type="gramStart"/>
      <w:r>
        <w:rPr>
          <w:rFonts w:ascii="仿宋_GB2312" w:eastAsia="仿宋_GB2312" w:hAnsi="Gulim" w:hint="eastAsia"/>
          <w:sz w:val="32"/>
        </w:rPr>
        <w:t>锡尼街道</w:t>
      </w:r>
      <w:proofErr w:type="gramEnd"/>
      <w:r>
        <w:rPr>
          <w:rFonts w:ascii="仿宋_GB2312" w:eastAsia="仿宋_GB2312" w:hAnsi="Gulim" w:hint="eastAsia"/>
          <w:sz w:val="32"/>
        </w:rPr>
        <w:t>应急排民兵）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九、优秀民兵教练员（4人）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高建新（应急连副连长）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  星（应急连副指导员）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齐国瑞（应急连二排排长）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  刚（应急连民兵）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十、武器装备管理先进个人（4人）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王志强（</w:t>
      </w:r>
      <w:r>
        <w:rPr>
          <w:rFonts w:ascii="仿宋_GB2312" w:eastAsia="仿宋_GB2312" w:hint="eastAsia"/>
          <w:sz w:val="32"/>
          <w:szCs w:val="32"/>
        </w:rPr>
        <w:t>旗民兵军事训练基地武器仓库主任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高玉平（</w:t>
      </w:r>
      <w:r>
        <w:rPr>
          <w:rFonts w:ascii="仿宋_GB2312" w:eastAsia="仿宋_GB2312" w:hint="eastAsia"/>
          <w:sz w:val="32"/>
          <w:szCs w:val="32"/>
        </w:rPr>
        <w:t>旗民兵军事训练基地武器仓库管理员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秦  鹏（</w:t>
      </w:r>
      <w:r>
        <w:rPr>
          <w:rFonts w:ascii="仿宋_GB2312" w:eastAsia="仿宋_GB2312" w:hint="eastAsia"/>
          <w:sz w:val="32"/>
          <w:szCs w:val="32"/>
        </w:rPr>
        <w:t>旗民兵军事训练基地武器仓库看管员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帅  文（</w:t>
      </w:r>
      <w:r>
        <w:rPr>
          <w:rFonts w:ascii="仿宋_GB2312" w:eastAsia="仿宋_GB2312" w:hint="eastAsia"/>
          <w:sz w:val="32"/>
          <w:szCs w:val="32"/>
        </w:rPr>
        <w:t>旗民兵军事训练基地武器仓库看管员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十一、安全管理先进个人（2人）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刘文武（</w:t>
      </w:r>
      <w:r>
        <w:rPr>
          <w:rFonts w:ascii="仿宋_GB2312" w:eastAsia="仿宋_GB2312" w:hint="eastAsia"/>
          <w:sz w:val="32"/>
          <w:szCs w:val="32"/>
        </w:rPr>
        <w:t>旗民兵军事训练基地主任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米  飞（</w:t>
      </w:r>
      <w:r>
        <w:rPr>
          <w:rFonts w:ascii="仿宋_GB2312" w:eastAsia="仿宋_GB2312" w:hint="eastAsia"/>
          <w:sz w:val="32"/>
          <w:szCs w:val="32"/>
        </w:rPr>
        <w:t>旗民兵军事训练基地武器仓库看管员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黑体" w:eastAsia="黑体" w:hAnsi="Gulim" w:hint="eastAsia"/>
          <w:sz w:val="32"/>
        </w:rPr>
      </w:pPr>
      <w:r>
        <w:rPr>
          <w:rFonts w:ascii="黑体" w:eastAsia="黑体" w:hAnsi="Gulim" w:hint="eastAsia"/>
          <w:sz w:val="32"/>
        </w:rPr>
        <w:t>十二、双拥共建先进个人（2人）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proofErr w:type="gramStart"/>
      <w:r>
        <w:rPr>
          <w:rFonts w:ascii="仿宋_GB2312" w:eastAsia="仿宋_GB2312" w:hAnsi="Gulim" w:hint="eastAsia"/>
          <w:sz w:val="32"/>
        </w:rPr>
        <w:t>訾</w:t>
      </w:r>
      <w:proofErr w:type="gramEnd"/>
      <w:r>
        <w:rPr>
          <w:rFonts w:ascii="仿宋_GB2312" w:eastAsia="仿宋_GB2312" w:hAnsi="Gulim" w:hint="eastAsia"/>
          <w:sz w:val="32"/>
        </w:rPr>
        <w:t xml:space="preserve">  </w:t>
      </w:r>
      <w:proofErr w:type="gramStart"/>
      <w:r>
        <w:rPr>
          <w:rFonts w:ascii="仿宋_GB2312" w:eastAsia="仿宋_GB2312" w:hAnsi="Gulim" w:hint="eastAsia"/>
          <w:sz w:val="32"/>
        </w:rPr>
        <w:t>薇</w:t>
      </w:r>
      <w:proofErr w:type="gramEnd"/>
      <w:r>
        <w:rPr>
          <w:rFonts w:ascii="仿宋_GB2312" w:eastAsia="仿宋_GB2312" w:hAnsi="Gulim" w:hint="eastAsia"/>
          <w:sz w:val="32"/>
        </w:rPr>
        <w:t>（旗退役军人事务局综合业务股股长）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lastRenderedPageBreak/>
        <w:t>李  慧（</w:t>
      </w:r>
      <w:r>
        <w:rPr>
          <w:rFonts w:ascii="仿宋_GB2312" w:eastAsia="仿宋_GB2312" w:hint="eastAsia"/>
          <w:sz w:val="32"/>
          <w:szCs w:val="32"/>
        </w:rPr>
        <w:t>旗民兵军事训练基地办事员</w:t>
      </w:r>
      <w:r>
        <w:rPr>
          <w:rFonts w:ascii="仿宋_GB2312" w:eastAsia="仿宋_GB2312" w:hAnsi="Gulim" w:hint="eastAsia"/>
          <w:sz w:val="32"/>
        </w:rPr>
        <w:t>）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>希望受表彰奖励的单位和个人珍惜荣誉，再接再厉。各地各部门和广大专武干部、民兵，要向受表彰的集体和个人学习，</w:t>
      </w:r>
      <w:r>
        <w:rPr>
          <w:rFonts w:eastAsia="仿宋_GB2312" w:hint="eastAsia"/>
          <w:sz w:val="32"/>
          <w:szCs w:val="20"/>
        </w:rPr>
        <w:t>以昂扬的精神状态，</w:t>
      </w:r>
      <w:r>
        <w:rPr>
          <w:rFonts w:ascii="仿宋_GB2312" w:eastAsia="仿宋_GB2312" w:hAnsi="Gulim" w:hint="eastAsia"/>
          <w:sz w:val="32"/>
        </w:rPr>
        <w:t>履行新时期人民武装使命，努力开创全旗武装工作高质量发展新局面。</w:t>
      </w:r>
    </w:p>
    <w:p w:rsidR="00513B83" w:rsidRDefault="00513B83" w:rsidP="00513B83">
      <w:pPr>
        <w:overflowPunct w:val="0"/>
        <w:spacing w:line="560" w:lineRule="exact"/>
        <w:jc w:val="center"/>
        <w:rPr>
          <w:rFonts w:ascii="仿宋_GB2312" w:eastAsia="仿宋_GB2312" w:hAnsi="Gulim" w:hint="eastAsia"/>
          <w:sz w:val="32"/>
        </w:rPr>
      </w:pPr>
    </w:p>
    <w:p w:rsidR="00513B83" w:rsidRDefault="00513B83" w:rsidP="00513B83">
      <w:pPr>
        <w:overflowPunct w:val="0"/>
        <w:spacing w:line="560" w:lineRule="exact"/>
        <w:jc w:val="center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 xml:space="preserve">                           </w:t>
      </w:r>
    </w:p>
    <w:p w:rsidR="00513B83" w:rsidRDefault="00513B83" w:rsidP="00513B83">
      <w:pPr>
        <w:overflowPunct w:val="0"/>
        <w:spacing w:line="560" w:lineRule="exact"/>
        <w:ind w:firstLineChars="200" w:firstLine="640"/>
        <w:rPr>
          <w:rFonts w:ascii="仿宋_GB2312" w:eastAsia="仿宋_GB2312" w:hAnsi="Gulim" w:hint="eastAsia"/>
          <w:sz w:val="32"/>
        </w:rPr>
      </w:pPr>
      <w:r>
        <w:rPr>
          <w:rFonts w:ascii="仿宋_GB2312" w:eastAsia="仿宋_GB2312" w:hAnsi="Gulim" w:hint="eastAsia"/>
          <w:sz w:val="32"/>
        </w:rPr>
        <w:t xml:space="preserve">                            达拉</w:t>
      </w:r>
      <w:proofErr w:type="gramStart"/>
      <w:r>
        <w:rPr>
          <w:rFonts w:ascii="仿宋_GB2312" w:eastAsia="仿宋_GB2312" w:hAnsi="Gulim" w:hint="eastAsia"/>
          <w:sz w:val="32"/>
        </w:rPr>
        <w:t>特</w:t>
      </w:r>
      <w:proofErr w:type="gramEnd"/>
      <w:r>
        <w:rPr>
          <w:rFonts w:ascii="仿宋_GB2312" w:eastAsia="仿宋_GB2312" w:hAnsi="Gulim" w:hint="eastAsia"/>
          <w:sz w:val="32"/>
        </w:rPr>
        <w:t xml:space="preserve">旗人民政府              </w:t>
      </w:r>
    </w:p>
    <w:p w:rsidR="00513B83" w:rsidRPr="00513B83" w:rsidRDefault="00513B83" w:rsidP="00513B83">
      <w:pPr>
        <w:overflowPunct w:val="0"/>
        <w:spacing w:line="560" w:lineRule="exact"/>
        <w:jc w:val="center"/>
        <w:sectPr w:rsidR="00513B83" w:rsidRPr="00513B83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Gulim" w:hint="eastAsia"/>
          <w:sz w:val="32"/>
        </w:rPr>
        <w:t xml:space="preserve">                         2024年1月29日</w:t>
      </w:r>
    </w:p>
    <w:p w:rsidR="008F54AB" w:rsidRDefault="008F54AB" w:rsidP="00513B83">
      <w:bookmarkStart w:id="0" w:name="_GoBack"/>
      <w:bookmarkEnd w:id="0"/>
    </w:p>
    <w:sectPr w:rsidR="008F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B8"/>
    <w:rsid w:val="00513B83"/>
    <w:rsid w:val="008E4F1C"/>
    <w:rsid w:val="008F54AB"/>
    <w:rsid w:val="00B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51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qFormat/>
    <w:rsid w:val="00513B83"/>
    <w:pPr>
      <w:spacing w:after="120"/>
    </w:pPr>
  </w:style>
  <w:style w:type="character" w:customStyle="1" w:styleId="Char">
    <w:name w:val="正文文本 Char"/>
    <w:basedOn w:val="a1"/>
    <w:link w:val="a0"/>
    <w:semiHidden/>
    <w:rsid w:val="00513B8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51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qFormat/>
    <w:rsid w:val="00513B83"/>
    <w:pPr>
      <w:spacing w:after="120"/>
    </w:pPr>
  </w:style>
  <w:style w:type="character" w:customStyle="1" w:styleId="Char">
    <w:name w:val="正文文本 Char"/>
    <w:basedOn w:val="a1"/>
    <w:link w:val="a0"/>
    <w:semiHidden/>
    <w:rsid w:val="00513B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达拉特旗政务服务局(拟稿)</dc:creator>
  <cp:lastModifiedBy>达拉特旗政务服务局(拟稿)</cp:lastModifiedBy>
  <cp:revision>4</cp:revision>
  <cp:lastPrinted>2024-03-07T02:22:00Z</cp:lastPrinted>
  <dcterms:created xsi:type="dcterms:W3CDTF">2024-03-07T02:21:00Z</dcterms:created>
  <dcterms:modified xsi:type="dcterms:W3CDTF">2024-03-07T02:22:00Z</dcterms:modified>
</cp:coreProperties>
</file>