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58777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after="0" w:line="700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napToGrid w:val="0"/>
          <w:color w:val="auto"/>
          <w:spacing w:val="0"/>
          <w:kern w:val="0"/>
          <w:sz w:val="44"/>
          <w:szCs w:val="44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snapToGrid w:val="0"/>
          <w:color w:val="auto"/>
          <w:spacing w:val="0"/>
          <w:kern w:val="0"/>
          <w:sz w:val="44"/>
          <w:szCs w:val="44"/>
          <w:lang w:val="en-US" w:eastAsia="zh-CN" w:bidi="ar-SA"/>
        </w:rPr>
        <w:t>达拉特旗202</w:t>
      </w:r>
      <w:r>
        <w:rPr>
          <w:rFonts w:hint="eastAsia" w:ascii="Times New Roman" w:hAnsi="Times New Roman" w:eastAsia="方正小标宋简体" w:cs="Times New Roman"/>
          <w:snapToGrid w:val="0"/>
          <w:color w:val="auto"/>
          <w:spacing w:val="0"/>
          <w:kern w:val="0"/>
          <w:sz w:val="44"/>
          <w:szCs w:val="44"/>
          <w:lang w:val="en-US" w:eastAsia="zh-CN" w:bidi="ar-SA"/>
        </w:rPr>
        <w:t>5</w:t>
      </w:r>
      <w:r>
        <w:rPr>
          <w:rFonts w:hint="default" w:ascii="Times New Roman" w:hAnsi="Times New Roman" w:eastAsia="方正小标宋简体" w:cs="Times New Roman"/>
          <w:snapToGrid w:val="0"/>
          <w:color w:val="auto"/>
          <w:spacing w:val="0"/>
          <w:kern w:val="0"/>
          <w:sz w:val="44"/>
          <w:szCs w:val="44"/>
          <w:lang w:val="en-US" w:eastAsia="zh-CN" w:bidi="ar-SA"/>
        </w:rPr>
        <w:t>年耕地地力保护补贴项目</w:t>
      </w:r>
    </w:p>
    <w:p w14:paraId="21A6387D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after="0" w:line="700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napToGrid w:val="0"/>
          <w:color w:val="auto"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snapToGrid w:val="0"/>
          <w:color w:val="auto"/>
          <w:spacing w:val="0"/>
          <w:kern w:val="0"/>
          <w:sz w:val="44"/>
          <w:szCs w:val="44"/>
          <w:lang w:val="en-US" w:eastAsia="zh-CN" w:bidi="ar-SA"/>
        </w:rPr>
        <w:t>申请指南</w:t>
      </w:r>
    </w:p>
    <w:bookmarkEnd w:id="0"/>
    <w:p w14:paraId="476C714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before="0" w:beforeAutospacing="0" w:after="0" w:afterAutospacing="0" w:line="560" w:lineRule="exact"/>
        <w:ind w:left="0" w:leftChars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一</w:t>
      </w:r>
      <w:r>
        <w:rPr>
          <w:rFonts w:hint="eastAsia" w:ascii="Times New Roman" w:hAnsi="Times New Roman" w:eastAsia="楷体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default" w:ascii="Times New Roman" w:hAnsi="Times New Roman" w:eastAsia="楷体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核实补贴面积。</w:t>
      </w:r>
      <w:r>
        <w:rPr>
          <w:rFonts w:hint="default" w:ascii="Times New Roman" w:hAnsi="Times New Roman" w:eastAsia="仿宋_GB2312" w:cs="Times New Roman"/>
          <w:bC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按照“村级登记、两榜公示、苏木镇确认、旗级抽查”的程序，对补贴耕地面积进行核实。</w:t>
      </w:r>
    </w:p>
    <w:p w14:paraId="49C08D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0" w:line="560" w:lineRule="exact"/>
        <w:ind w:left="0" w:leftChars="0" w:right="0" w:firstLine="643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bC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Style w:val="5"/>
          <w:rFonts w:hint="default" w:ascii="Times New Roman" w:hAnsi="Times New Roman" w:eastAsia="仿宋_GB2312" w:cs="Times New Roman"/>
          <w:b/>
          <w:bCs w:val="0"/>
          <w:color w:val="auto"/>
          <w:spacing w:val="0"/>
          <w:sz w:val="32"/>
          <w:szCs w:val="32"/>
        </w:rPr>
        <w:t>1.村级登记和两榜公示。</w:t>
      </w:r>
      <w:r>
        <w:rPr>
          <w:rFonts w:hint="default" w:ascii="Times New Roman" w:hAnsi="Times New Roman" w:eastAsia="仿宋_GB2312" w:cs="Times New Roman"/>
          <w:bC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嘎查（村）按照补贴面积界定的要求，对农户耕地地力补贴面积进行逐户登记，经农户签字确认、张榜公示等程序后，嘎查村将登记到户的耕地面积及补贴资金等整理上报苏木镇政府</w:t>
      </w:r>
      <w:r>
        <w:rPr>
          <w:rFonts w:hint="eastAsia" w:ascii="Times New Roman" w:hAnsi="Times New Roman" w:eastAsia="仿宋_GB2312" w:cs="Times New Roman"/>
          <w:bC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，对于不予补贴的面积依法予以核减</w:t>
      </w:r>
      <w:r>
        <w:rPr>
          <w:rFonts w:hint="default" w:ascii="Times New Roman" w:hAnsi="Times New Roman" w:eastAsia="仿宋_GB2312" w:cs="Times New Roman"/>
          <w:bC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。</w:t>
      </w:r>
    </w:p>
    <w:p w14:paraId="194EC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after="0" w:afterLines="0" w:line="560" w:lineRule="exact"/>
        <w:ind w:left="0" w:leftChars="0" w:right="0" w:firstLine="643" w:firstLineChars="200"/>
        <w:jc w:val="both"/>
        <w:outlineLvl w:val="9"/>
        <w:rPr>
          <w:rFonts w:hint="default" w:ascii="Times New Roman" w:hAnsi="Times New Roman" w:eastAsia="仿宋_GB2312" w:cs="Times New Roman"/>
          <w:bCs w:val="0"/>
          <w:snapToGrid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</w:pPr>
      <w:r>
        <w:rPr>
          <w:rStyle w:val="5"/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</w:rPr>
        <w:t>2.苏木镇确认。</w:t>
      </w:r>
      <w:r>
        <w:rPr>
          <w:rFonts w:hint="default" w:ascii="Times New Roman" w:hAnsi="Times New Roman" w:eastAsia="仿宋_GB2312" w:cs="Times New Roman"/>
          <w:bC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苏木镇政府组织对嘎查村上报的农户、耕地面积和补贴资金等情况进行逐项核实，</w:t>
      </w:r>
      <w:r>
        <w:rPr>
          <w:rFonts w:hint="default" w:ascii="Times New Roman" w:hAnsi="Times New Roman" w:eastAsia="仿宋_GB2312" w:cs="Times New Roman"/>
          <w:bCs w:val="0"/>
          <w:snapToGrid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核实无误后</w:t>
      </w:r>
      <w:r>
        <w:rPr>
          <w:rFonts w:hint="eastAsia" w:ascii="Times New Roman" w:hAnsi="Times New Roman" w:eastAsia="仿宋_GB2312" w:cs="Times New Roman"/>
          <w:bCs w:val="0"/>
          <w:snapToGrid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进行公示并</w:t>
      </w:r>
      <w:r>
        <w:rPr>
          <w:rFonts w:hint="default" w:ascii="Times New Roman" w:hAnsi="Times New Roman" w:eastAsia="仿宋_GB2312" w:cs="Times New Roman"/>
          <w:bCs w:val="0"/>
          <w:snapToGrid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以正式文件（</w:t>
      </w:r>
      <w:r>
        <w:rPr>
          <w:rFonts w:hint="eastAsia" w:ascii="Times New Roman" w:hAnsi="Times New Roman" w:eastAsia="仿宋_GB2312" w:cs="Times New Roman"/>
          <w:bCs w:val="0"/>
          <w:snapToGrid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附</w:t>
      </w:r>
      <w:r>
        <w:rPr>
          <w:rFonts w:hint="default" w:ascii="Times New Roman" w:hAnsi="Times New Roman" w:eastAsia="仿宋_GB2312" w:cs="Times New Roman"/>
          <w:bCs w:val="0"/>
          <w:snapToGrid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资金认定单</w:t>
      </w:r>
      <w:r>
        <w:rPr>
          <w:rFonts w:hint="eastAsia" w:ascii="Times New Roman" w:hAnsi="Times New Roman" w:eastAsia="仿宋_GB2312" w:cs="Times New Roman"/>
          <w:bCs w:val="0"/>
          <w:snapToGrid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、电子清册及公示照片</w:t>
      </w:r>
      <w:r>
        <w:rPr>
          <w:rFonts w:hint="default" w:ascii="Times New Roman" w:hAnsi="Times New Roman" w:eastAsia="仿宋_GB2312" w:cs="Times New Roman"/>
          <w:bCs w:val="0"/>
          <w:snapToGrid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）上报旗农牧局。</w:t>
      </w:r>
    </w:p>
    <w:p w14:paraId="4AD578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after="0" w:afterLines="0" w:line="560" w:lineRule="exact"/>
        <w:ind w:left="0" w:leftChars="0" w:right="0" w:firstLine="643" w:firstLineChars="200"/>
        <w:jc w:val="both"/>
        <w:outlineLvl w:val="9"/>
        <w:rPr>
          <w:rFonts w:hint="default" w:ascii="Times New Roman" w:hAnsi="Times New Roman" w:eastAsia="仿宋_GB2312" w:cs="Times New Roman"/>
          <w:bC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Style w:val="5"/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</w:rPr>
        <w:t>3.旗级抽查。</w:t>
      </w:r>
      <w:r>
        <w:rPr>
          <w:rFonts w:hint="default" w:ascii="Times New Roman" w:hAnsi="Times New Roman" w:eastAsia="仿宋_GB2312" w:cs="Times New Roman"/>
          <w:bC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旗农牧局</w:t>
      </w:r>
      <w:r>
        <w:rPr>
          <w:rFonts w:hint="eastAsia" w:ascii="Times New Roman" w:hAnsi="Times New Roman" w:eastAsia="仿宋_GB2312" w:cs="Times New Roman"/>
          <w:bC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应</w:t>
      </w:r>
      <w:r>
        <w:rPr>
          <w:rFonts w:hint="default" w:ascii="Times New Roman" w:hAnsi="Times New Roman" w:eastAsia="仿宋_GB2312" w:cs="Times New Roman"/>
          <w:bC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邀请自然资源</w:t>
      </w:r>
      <w:r>
        <w:rPr>
          <w:rFonts w:hint="eastAsia" w:ascii="Times New Roman" w:hAnsi="Times New Roman" w:eastAsia="仿宋_GB2312" w:cs="Times New Roman"/>
          <w:bC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局</w:t>
      </w:r>
      <w:r>
        <w:rPr>
          <w:rFonts w:hint="default" w:ascii="Times New Roman" w:hAnsi="Times New Roman" w:eastAsia="仿宋_GB2312" w:cs="Times New Roman"/>
          <w:bC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、统计</w:t>
      </w:r>
      <w:r>
        <w:rPr>
          <w:rFonts w:hint="eastAsia" w:ascii="Times New Roman" w:hAnsi="Times New Roman" w:eastAsia="仿宋_GB2312" w:cs="Times New Roman"/>
          <w:bC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局</w:t>
      </w:r>
      <w:r>
        <w:rPr>
          <w:rFonts w:hint="default" w:ascii="Times New Roman" w:hAnsi="Times New Roman" w:eastAsia="仿宋_GB2312" w:cs="Times New Roman"/>
          <w:bC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等部门参与相关补贴数据的抽查，若发现问题，及时通知苏木镇限期整改，重新核实、公示。</w:t>
      </w:r>
    </w:p>
    <w:p w14:paraId="156C17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left="0" w:right="0" w:firstLine="780"/>
        <w:jc w:val="both"/>
      </w:pPr>
      <w:r>
        <w:rPr>
          <w:rFonts w:hint="default" w:ascii="Times New Roman" w:hAnsi="Times New Roman" w:eastAsia="楷体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（二）</w:t>
      </w:r>
      <w:r>
        <w:rPr>
          <w:rFonts w:hint="eastAsia" w:ascii="Times New Roman" w:hAnsi="Times New Roman" w:eastAsia="楷体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做好提级</w:t>
      </w:r>
      <w:r>
        <w:rPr>
          <w:rFonts w:hint="default" w:ascii="Times New Roman" w:hAnsi="Times New Roman" w:eastAsia="楷体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发放</w:t>
      </w:r>
      <w:r>
        <w:rPr>
          <w:rFonts w:hint="default" w:ascii="Times New Roman" w:hAnsi="Times New Roman" w:eastAsia="楷体" w:cs="Times New Roman"/>
          <w:snapToGrid w:val="0"/>
          <w:color w:val="auto"/>
          <w:spacing w:val="0"/>
          <w:kern w:val="0"/>
          <w:sz w:val="32"/>
          <w:szCs w:val="32"/>
          <w:u w:val="none"/>
          <w:shd w:val="clear" w:color="070000" w:fill="auto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2025</w:t>
      </w:r>
      <w:r>
        <w:rPr>
          <w:rFonts w:hint="eastAsia" w:ascii="仿宋_GB2312" w:hAnsi="仿宋_GB2312" w:eastAsia="仿宋_GB2312" w:cs="仿宋_GB2312"/>
          <w:color w:val="auto"/>
          <w:spacing w:val="13"/>
          <w:sz w:val="32"/>
          <w:szCs w:val="32"/>
        </w:rPr>
        <w:t>年耕地地力保护补贴采取</w:t>
      </w:r>
      <w:r>
        <w:rPr>
          <w:rFonts w:hint="eastAsia" w:ascii="Times New Roman" w:hAnsi="Times New Roman" w:eastAsia="仿宋_GB2312" w:cs="Times New Roman"/>
          <w:bC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提级发放，由市财政部门直接兑付到补贴对象账户。</w:t>
      </w:r>
      <w:r>
        <w:rPr>
          <w:rFonts w:hint="default" w:ascii="Times New Roman" w:hAnsi="Times New Roman" w:eastAsia="仿宋_GB2312" w:cs="Times New Roman"/>
          <w:bC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旗农牧局根据</w:t>
      </w:r>
      <w:r>
        <w:rPr>
          <w:rFonts w:hint="eastAsia" w:ascii="Times New Roman" w:hAnsi="Times New Roman" w:eastAsia="仿宋_GB2312" w:cs="Times New Roman"/>
          <w:bC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原计税耕地</w:t>
      </w:r>
      <w:r>
        <w:rPr>
          <w:rFonts w:hint="default" w:ascii="Times New Roman" w:hAnsi="Times New Roman" w:eastAsia="仿宋_GB2312" w:cs="Times New Roman"/>
          <w:bC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面积，核算</w:t>
      </w:r>
      <w:r>
        <w:rPr>
          <w:rFonts w:hint="eastAsia" w:ascii="Times New Roman" w:hAnsi="Times New Roman" w:eastAsia="仿宋_GB2312" w:cs="Times New Roman"/>
          <w:bC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并</w:t>
      </w:r>
      <w:r>
        <w:rPr>
          <w:rFonts w:hint="default" w:ascii="Times New Roman" w:hAnsi="Times New Roman" w:eastAsia="仿宋_GB2312" w:cs="Times New Roman"/>
          <w:bC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分配补贴资金，将补贴资金分配情况以切块形式下达</w:t>
      </w:r>
      <w:r>
        <w:rPr>
          <w:rFonts w:hint="eastAsia" w:ascii="Times New Roman" w:hAnsi="Times New Roman" w:eastAsia="仿宋_GB2312" w:cs="Times New Roman"/>
          <w:bC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至</w:t>
      </w:r>
      <w:r>
        <w:rPr>
          <w:rFonts w:hint="default" w:ascii="Times New Roman" w:hAnsi="Times New Roman" w:eastAsia="仿宋_GB2312" w:cs="Times New Roman"/>
          <w:bC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各苏木镇</w:t>
      </w:r>
      <w:r>
        <w:rPr>
          <w:rFonts w:hint="eastAsia" w:ascii="Times New Roman" w:hAnsi="Times New Roman" w:eastAsia="仿宋_GB2312" w:cs="Times New Roman"/>
          <w:bC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。各苏木镇</w:t>
      </w:r>
      <w:r>
        <w:rPr>
          <w:rFonts w:hint="default" w:ascii="Times New Roman" w:hAnsi="Times New Roman" w:eastAsia="仿宋_GB2312" w:cs="Times New Roman"/>
          <w:bC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于</w:t>
      </w:r>
      <w:r>
        <w:rPr>
          <w:rFonts w:hint="eastAsia" w:ascii="Times New Roman" w:hAnsi="Times New Roman" w:eastAsia="仿宋_GB2312" w:cs="Times New Roman"/>
          <w:bC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bC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bC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10</w:t>
      </w:r>
      <w:r>
        <w:rPr>
          <w:rFonts w:hint="default" w:ascii="Times New Roman" w:hAnsi="Times New Roman" w:eastAsia="仿宋_GB2312" w:cs="Times New Roman"/>
          <w:bC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日前</w:t>
      </w:r>
      <w:r>
        <w:rPr>
          <w:rFonts w:hint="eastAsia" w:ascii="Times New Roman" w:hAnsi="Times New Roman" w:eastAsia="仿宋_GB2312" w:cs="Times New Roman"/>
          <w:bC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以正式文件（附资金认定单、</w:t>
      </w:r>
      <w:r>
        <w:rPr>
          <w:rFonts w:hint="default" w:ascii="Times New Roman" w:hAnsi="Times New Roman" w:eastAsia="仿宋_GB2312" w:cs="Times New Roman"/>
          <w:bC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补贴发放清册</w:t>
      </w:r>
      <w:r>
        <w:rPr>
          <w:rFonts w:hint="eastAsia" w:ascii="Times New Roman" w:hAnsi="Times New Roman" w:eastAsia="仿宋_GB2312" w:cs="Times New Roman"/>
          <w:bC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和公示照片等）</w:t>
      </w:r>
      <w:r>
        <w:rPr>
          <w:rFonts w:hint="default" w:ascii="Times New Roman" w:hAnsi="Times New Roman" w:eastAsia="仿宋_GB2312" w:cs="Times New Roman"/>
          <w:bC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上报至</w:t>
      </w:r>
      <w:r>
        <w:rPr>
          <w:rFonts w:hint="eastAsia" w:ascii="Times New Roman" w:hAnsi="Times New Roman" w:eastAsia="仿宋_GB2312" w:cs="Times New Roman"/>
          <w:bC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旗农牧局，</w:t>
      </w:r>
      <w:r>
        <w:rPr>
          <w:rFonts w:hint="default" w:ascii="Times New Roman" w:hAnsi="Times New Roman" w:eastAsia="仿宋_GB2312" w:cs="Times New Roman"/>
          <w:bC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旗农牧</w:t>
      </w:r>
      <w:r>
        <w:rPr>
          <w:rFonts w:hint="eastAsia" w:ascii="Times New Roman" w:hAnsi="Times New Roman" w:eastAsia="仿宋_GB2312" w:cs="Times New Roman"/>
          <w:bC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局将</w:t>
      </w:r>
      <w:r>
        <w:rPr>
          <w:rFonts w:hint="default" w:ascii="Times New Roman" w:hAnsi="Times New Roman" w:eastAsia="仿宋_GB2312" w:cs="Times New Roman"/>
          <w:bC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按照“随时完成、随时上报”的原则，</w:t>
      </w:r>
      <w:r>
        <w:rPr>
          <w:rFonts w:hint="eastAsia" w:ascii="Times New Roman" w:hAnsi="Times New Roman" w:eastAsia="仿宋_GB2312" w:cs="Times New Roman"/>
          <w:bC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将</w:t>
      </w:r>
      <w:r>
        <w:rPr>
          <w:rFonts w:hint="default" w:ascii="Times New Roman" w:hAnsi="Times New Roman" w:eastAsia="仿宋_GB2312" w:cs="Times New Roman"/>
          <w:bC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补贴发放清册或支付申请</w:t>
      </w:r>
      <w:r>
        <w:rPr>
          <w:rFonts w:hint="eastAsia" w:ascii="Times New Roman" w:hAnsi="Times New Roman" w:eastAsia="仿宋_GB2312" w:cs="Times New Roman"/>
          <w:bC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上报市财政局</w:t>
      </w:r>
      <w:r>
        <w:rPr>
          <w:rFonts w:hint="default" w:ascii="Times New Roman" w:hAnsi="Times New Roman" w:eastAsia="仿宋_GB2312" w:cs="Times New Roman"/>
          <w:bC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bC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市财政局</w:t>
      </w:r>
      <w:r>
        <w:rPr>
          <w:rFonts w:hint="default" w:ascii="Times New Roman" w:hAnsi="Times New Roman" w:eastAsia="仿宋_GB2312" w:cs="Times New Roman"/>
          <w:bC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将补贴资金直接兑付到补贴对象</w:t>
      </w:r>
      <w:r>
        <w:rPr>
          <w:rFonts w:hint="eastAsia" w:ascii="Times New Roman" w:hAnsi="Times New Roman" w:eastAsia="仿宋_GB2312" w:cs="Times New Roman"/>
          <w:bC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“一卡通”</w:t>
      </w:r>
      <w:r>
        <w:rPr>
          <w:rFonts w:hint="default" w:ascii="Times New Roman" w:hAnsi="Times New Roman" w:eastAsia="仿宋_GB2312" w:cs="Times New Roman"/>
          <w:bC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账户</w:t>
      </w:r>
      <w:r>
        <w:rPr>
          <w:rFonts w:hint="eastAsia" w:ascii="Times New Roman" w:hAnsi="Times New Roman" w:eastAsia="仿宋_GB2312" w:cs="Times New Roman"/>
          <w:bC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D510D0B-0860-44F7-BB7B-6250D40F292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E5BF296-C969-4437-B721-188D790B9D4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F861459-C6F1-4EB3-A81C-EEC75857027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BB01D30-8495-441C-9172-B74C792577A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47402133-B5D2-48B2-819D-D0A5EEF3D239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mMjA5YTM4MThiZGMxY2Y1ZjkyNTEyNjQ1OTEzMDIifQ=="/>
  </w:docVars>
  <w:rsids>
    <w:rsidRoot w:val="53BC34DD"/>
    <w:rsid w:val="1BF956CF"/>
    <w:rsid w:val="1E886A07"/>
    <w:rsid w:val="32A93554"/>
    <w:rsid w:val="490340D8"/>
    <w:rsid w:val="4F5F526E"/>
    <w:rsid w:val="53994EB3"/>
    <w:rsid w:val="53BC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685</Words>
  <Characters>706</Characters>
  <Lines>0</Lines>
  <Paragraphs>0</Paragraphs>
  <TotalTime>0</TotalTime>
  <ScaleCrop>false</ScaleCrop>
  <LinksUpToDate>false</LinksUpToDate>
  <CharactersWithSpaces>709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2024-09-19T00:59:00Z</dcterms:created>
  <dc:creator>王敏</dc:creator>
  <cp:lastModifiedBy>王敏</cp:lastModifiedBy>
  <dcterms:modified xsi:type="dcterms:W3CDTF">2025-04-07T08:48:27Z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602F0D14EEAD4EDCA498D6B68237248B_13</vt:lpwstr>
  </property>
  <property fmtid="{D5CDD505-2E9C-101B-9397-08002B2CF9AE}" pid="4" name="KSOTemplateDocerSaveRecord">
    <vt:lpwstr>eyJoZGlkIjoiN2VmMjA5YTM4MThiZGMxY2Y1ZjkyNTEyNjQ1OTEzMDIiLCJ1c2VySWQiOiI1MjIwNDY5MTUifQ==</vt:lpwstr>
  </property>
</Properties>
</file>