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25" w:rsidRDefault="00125A25" w:rsidP="00125A25">
      <w:pPr>
        <w:spacing w:before="75" w:line="218" w:lineRule="auto"/>
        <w:ind w:firstLineChars="100" w:firstLine="302"/>
        <w:rPr>
          <w:rFonts w:ascii="黑体" w:eastAsia="黑体" w:hAnsi="黑体" w:cs="黑体"/>
          <w:spacing w:val="-9"/>
          <w:sz w:val="32"/>
          <w:szCs w:val="32"/>
        </w:rPr>
      </w:pPr>
      <w:r>
        <w:rPr>
          <w:rFonts w:ascii="黑体" w:eastAsia="黑体" w:hAnsi="黑体" w:cs="黑体" w:hint="eastAsia"/>
          <w:spacing w:val="-9"/>
          <w:sz w:val="32"/>
          <w:szCs w:val="32"/>
        </w:rPr>
        <w:t>附件2</w:t>
      </w:r>
    </w:p>
    <w:p w:rsidR="00125A25" w:rsidRDefault="00125A25" w:rsidP="00125A25">
      <w:pPr>
        <w:pStyle w:val="a3"/>
        <w:spacing w:line="560" w:lineRule="exact"/>
        <w:ind w:firstLineChars="100" w:firstLine="440"/>
        <w:jc w:val="center"/>
        <w:rPr>
          <w:rFonts w:ascii="Times New Roman" w:eastAsia="仿宋_GB2312" w:hAnsi="Times New Roman"/>
          <w:sz w:val="33"/>
          <w:szCs w:val="20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达拉特</w:t>
      </w:r>
      <w:r>
        <w:rPr>
          <w:rFonts w:ascii="Times New Roman" w:eastAsia="方正小标宋简体" w:hAnsi="Times New Roman"/>
          <w:sz w:val="44"/>
          <w:szCs w:val="44"/>
        </w:rPr>
        <w:t>旗做好国家卫生乡镇创建</w:t>
      </w:r>
      <w:r>
        <w:rPr>
          <w:rFonts w:ascii="Times New Roman" w:eastAsia="方正小标宋简体" w:hAnsi="Times New Roman" w:hint="eastAsia"/>
          <w:sz w:val="44"/>
          <w:szCs w:val="44"/>
        </w:rPr>
        <w:t>和</w:t>
      </w:r>
      <w:r>
        <w:rPr>
          <w:rFonts w:ascii="Times New Roman" w:eastAsia="方正小标宋简体" w:hAnsi="Times New Roman"/>
          <w:sz w:val="44"/>
          <w:szCs w:val="44"/>
        </w:rPr>
        <w:t>复审任务分解表</w:t>
      </w:r>
    </w:p>
    <w:tbl>
      <w:tblPr>
        <w:tblStyle w:val="TableNormal"/>
        <w:tblpPr w:leftFromText="180" w:rightFromText="180" w:vertAnchor="text" w:horzAnchor="page" w:tblpX="1245" w:tblpY="85"/>
        <w:tblOverlap w:val="never"/>
        <w:tblW w:w="1435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948"/>
        <w:gridCol w:w="1069"/>
        <w:gridCol w:w="86"/>
        <w:gridCol w:w="6104"/>
        <w:gridCol w:w="1983"/>
        <w:gridCol w:w="1844"/>
        <w:gridCol w:w="1276"/>
      </w:tblGrid>
      <w:tr w:rsidR="00125A25" w:rsidTr="00DD4A84">
        <w:trPr>
          <w:trHeight w:val="624"/>
        </w:trPr>
        <w:tc>
          <w:tcPr>
            <w:tcW w:w="3059" w:type="dxa"/>
            <w:gridSpan w:val="3"/>
            <w:vAlign w:val="center"/>
          </w:tcPr>
          <w:p w:rsidR="00125A25" w:rsidRDefault="00125A25" w:rsidP="00DD4A84">
            <w:pPr>
              <w:spacing w:before="223" w:line="220" w:lineRule="auto"/>
              <w:ind w:left="510"/>
              <w:jc w:val="center"/>
              <w:rPr>
                <w:rFonts w:ascii="黑体" w:eastAsia="黑体" w:hAnsi="黑体" w:cs="黑体"/>
                <w:spacing w:val="-6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6"/>
                <w:sz w:val="24"/>
                <w:szCs w:val="24"/>
              </w:rPr>
              <w:t>国家卫生乡镇标准</w:t>
            </w:r>
          </w:p>
        </w:tc>
        <w:tc>
          <w:tcPr>
            <w:tcW w:w="6190" w:type="dxa"/>
            <w:gridSpan w:val="2"/>
            <w:vMerge w:val="restart"/>
            <w:vAlign w:val="center"/>
          </w:tcPr>
          <w:p w:rsidR="00125A25" w:rsidRDefault="00125A25" w:rsidP="00DD4A84">
            <w:pPr>
              <w:spacing w:before="222" w:line="219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6"/>
                <w:sz w:val="24"/>
                <w:szCs w:val="24"/>
              </w:rPr>
              <w:t>工作任务</w:t>
            </w:r>
          </w:p>
        </w:tc>
        <w:tc>
          <w:tcPr>
            <w:tcW w:w="1983" w:type="dxa"/>
            <w:vMerge w:val="restart"/>
            <w:vAlign w:val="center"/>
          </w:tcPr>
          <w:p w:rsidR="00125A25" w:rsidRDefault="00125A25" w:rsidP="00DD4A84">
            <w:pPr>
              <w:spacing w:before="222" w:line="219" w:lineRule="auto"/>
              <w:ind w:left="74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1"/>
                <w:sz w:val="24"/>
                <w:szCs w:val="24"/>
              </w:rPr>
              <w:t>责任部门</w:t>
            </w:r>
          </w:p>
        </w:tc>
        <w:tc>
          <w:tcPr>
            <w:tcW w:w="1844" w:type="dxa"/>
            <w:vMerge w:val="restart"/>
            <w:vAlign w:val="center"/>
          </w:tcPr>
          <w:p w:rsidR="00125A25" w:rsidRDefault="00125A25" w:rsidP="00DD4A84">
            <w:pPr>
              <w:spacing w:before="222" w:line="219" w:lineRule="auto"/>
              <w:ind w:left="84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1"/>
                <w:sz w:val="24"/>
                <w:szCs w:val="24"/>
              </w:rPr>
              <w:t>测评方式</w:t>
            </w:r>
          </w:p>
        </w:tc>
        <w:tc>
          <w:tcPr>
            <w:tcW w:w="1276" w:type="dxa"/>
            <w:vMerge w:val="restart"/>
            <w:vAlign w:val="center"/>
          </w:tcPr>
          <w:p w:rsidR="00125A25" w:rsidRDefault="00125A25" w:rsidP="00DD4A84">
            <w:pPr>
              <w:spacing w:before="222" w:line="219" w:lineRule="auto"/>
              <w:ind w:left="84"/>
              <w:jc w:val="center"/>
              <w:rPr>
                <w:rFonts w:ascii="黑体" w:eastAsia="黑体" w:hAnsi="黑体" w:cs="黑体"/>
                <w:spacing w:val="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1"/>
                <w:sz w:val="24"/>
                <w:szCs w:val="24"/>
              </w:rPr>
              <w:t>完成时限</w:t>
            </w:r>
          </w:p>
        </w:tc>
      </w:tr>
      <w:tr w:rsidR="00125A25" w:rsidTr="00DD4A84">
        <w:trPr>
          <w:trHeight w:val="651"/>
        </w:trPr>
        <w:tc>
          <w:tcPr>
            <w:tcW w:w="1042" w:type="dxa"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t>类别</w:t>
            </w:r>
          </w:p>
        </w:tc>
        <w:tc>
          <w:tcPr>
            <w:tcW w:w="948" w:type="dxa"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t>项目</w:t>
            </w:r>
          </w:p>
        </w:tc>
        <w:tc>
          <w:tcPr>
            <w:tcW w:w="1069" w:type="dxa"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t>子项目</w:t>
            </w:r>
          </w:p>
        </w:tc>
        <w:tc>
          <w:tcPr>
            <w:tcW w:w="6190" w:type="dxa"/>
            <w:gridSpan w:val="2"/>
            <w:vMerge/>
            <w:vAlign w:val="center"/>
          </w:tcPr>
          <w:p w:rsidR="00125A25" w:rsidRDefault="00125A25" w:rsidP="00DD4A84">
            <w:pPr>
              <w:spacing w:before="106" w:line="232" w:lineRule="auto"/>
              <w:ind w:left="35" w:right="131"/>
              <w:jc w:val="center"/>
              <w:rPr>
                <w:rFonts w:ascii="黑体" w:eastAsia="黑体" w:hAnsi="黑体" w:cs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305"/>
              <w:jc w:val="center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245"/>
              <w:jc w:val="center"/>
              <w:rPr>
                <w:rFonts w:ascii="黑体" w:eastAsia="黑体" w:hAnsi="黑体" w:cs="黑体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245"/>
              <w:jc w:val="center"/>
              <w:rPr>
                <w:rFonts w:ascii="黑体" w:eastAsia="黑体" w:hAnsi="黑体" w:cs="黑体"/>
                <w:spacing w:val="-2"/>
                <w:sz w:val="24"/>
                <w:szCs w:val="24"/>
              </w:rPr>
            </w:pPr>
          </w:p>
        </w:tc>
      </w:tr>
      <w:tr w:rsidR="00125A25" w:rsidTr="00DD4A84">
        <w:trPr>
          <w:trHeight w:val="90"/>
        </w:trPr>
        <w:tc>
          <w:tcPr>
            <w:tcW w:w="1042" w:type="dxa"/>
            <w:vMerge w:val="restart"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一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4"/>
                <w:sz w:val="24"/>
                <w:szCs w:val="24"/>
              </w:rPr>
              <w:t>、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爱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国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卫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生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组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织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管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理</w:t>
            </w:r>
          </w:p>
        </w:tc>
        <w:tc>
          <w:tcPr>
            <w:tcW w:w="948" w:type="dxa"/>
            <w:vMerge w:val="restart"/>
            <w:vAlign w:val="center"/>
          </w:tcPr>
          <w:p w:rsidR="00125A25" w:rsidRDefault="00125A25" w:rsidP="00DD4A84">
            <w:pPr>
              <w:spacing w:before="61" w:line="237" w:lineRule="auto"/>
              <w:ind w:left="509" w:right="43" w:hanging="47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（一）</w:t>
            </w:r>
          </w:p>
        </w:tc>
        <w:tc>
          <w:tcPr>
            <w:tcW w:w="1069" w:type="dxa"/>
            <w:vMerge w:val="restart"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党政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重视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与网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络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建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设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(24分)</w:t>
            </w:r>
          </w:p>
        </w:tc>
        <w:tc>
          <w:tcPr>
            <w:tcW w:w="6190" w:type="dxa"/>
            <w:gridSpan w:val="2"/>
          </w:tcPr>
          <w:p w:rsidR="00125A25" w:rsidRDefault="00125A25" w:rsidP="00DD4A84">
            <w:pPr>
              <w:spacing w:before="106" w:line="232" w:lineRule="auto"/>
              <w:ind w:left="35" w:right="131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1.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近三年政府工作报告中有爱国卫生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或卫生创建内容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 w:val="restart"/>
            <w:vAlign w:val="center"/>
          </w:tcPr>
          <w:p w:rsidR="00125A25" w:rsidRDefault="00125A25" w:rsidP="00DD4A84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日</w:t>
            </w:r>
          </w:p>
          <w:p w:rsidR="00125A25" w:rsidRDefault="00125A25" w:rsidP="00DD4A84">
            <w:pPr>
              <w:spacing w:line="460" w:lineRule="exact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前完成</w:t>
            </w:r>
          </w:p>
        </w:tc>
      </w:tr>
      <w:tr w:rsidR="00125A25" w:rsidTr="00DD4A84">
        <w:trPr>
          <w:trHeight w:val="142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</w:p>
        </w:tc>
        <w:tc>
          <w:tcPr>
            <w:tcW w:w="6190" w:type="dxa"/>
            <w:gridSpan w:val="2"/>
            <w:vAlign w:val="center"/>
          </w:tcPr>
          <w:p w:rsidR="00125A25" w:rsidRDefault="00125A25" w:rsidP="00DD4A84">
            <w:pPr>
              <w:spacing w:before="110" w:line="221" w:lineRule="auto"/>
              <w:ind w:left="35" w:right="115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</w:t>
            </w:r>
            <w:r>
              <w:rPr>
                <w:rFonts w:ascii="宋体" w:eastAsia="宋体" w:hAnsi="宋体" w:cs="宋体"/>
                <w:sz w:val="24"/>
                <w:szCs w:val="24"/>
              </w:rPr>
              <w:t>乡镇规划中有应对突发公共卫生事</w:t>
            </w:r>
            <w:r>
              <w:rPr>
                <w:rFonts w:ascii="宋体" w:eastAsia="宋体" w:hAnsi="宋体" w:cs="宋体"/>
                <w:spacing w:val="13"/>
                <w:sz w:val="24"/>
                <w:szCs w:val="24"/>
              </w:rPr>
              <w:t>件内容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245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</w:p>
        </w:tc>
      </w:tr>
      <w:tr w:rsidR="00125A25" w:rsidTr="00DD4A84">
        <w:trPr>
          <w:trHeight w:val="510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6190" w:type="dxa"/>
            <w:gridSpan w:val="2"/>
            <w:vAlign w:val="center"/>
          </w:tcPr>
          <w:p w:rsidR="00125A25" w:rsidRDefault="00125A25" w:rsidP="00DD4A84">
            <w:pPr>
              <w:spacing w:before="59" w:line="235" w:lineRule="auto"/>
              <w:ind w:left="35" w:right="115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sz w:val="24"/>
                <w:szCs w:val="24"/>
              </w:rPr>
              <w:t>乡镇爱卫会组织健全，机构、职能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、人员等配备能适应工作需要，经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费纳入财政预算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245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</w:p>
        </w:tc>
      </w:tr>
      <w:tr w:rsidR="00125A25" w:rsidTr="00DD4A84">
        <w:trPr>
          <w:trHeight w:val="90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6190" w:type="dxa"/>
            <w:gridSpan w:val="2"/>
            <w:vAlign w:val="center"/>
          </w:tcPr>
          <w:p w:rsidR="00125A25" w:rsidRDefault="00125A25" w:rsidP="00DD4A84">
            <w:pPr>
              <w:spacing w:before="79" w:line="242" w:lineRule="auto"/>
              <w:ind w:left="35" w:right="133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4.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驻乡镇机关、企事业单位有专兼职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爱国卫生工作人员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245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</w:p>
        </w:tc>
      </w:tr>
      <w:tr w:rsidR="00125A25" w:rsidTr="00DD4A84">
        <w:trPr>
          <w:trHeight w:val="629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6190" w:type="dxa"/>
            <w:gridSpan w:val="2"/>
            <w:vAlign w:val="center"/>
          </w:tcPr>
          <w:p w:rsidR="00125A25" w:rsidRDefault="00125A25" w:rsidP="00DD4A84">
            <w:pPr>
              <w:spacing w:before="209" w:line="219" w:lineRule="auto"/>
              <w:ind w:left="35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5.</w:t>
            </w:r>
            <w:r>
              <w:rPr>
                <w:rFonts w:ascii="宋体" w:eastAsia="宋体" w:hAnsi="宋体" w:cs="宋体"/>
                <w:spacing w:val="15"/>
                <w:sz w:val="24"/>
                <w:szCs w:val="24"/>
              </w:rPr>
              <w:t>村(社区)设置公共卫生委员会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245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</w:p>
        </w:tc>
      </w:tr>
      <w:tr w:rsidR="00125A25" w:rsidTr="00DD4A84">
        <w:trPr>
          <w:trHeight w:val="90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（二）</w:t>
            </w:r>
          </w:p>
        </w:tc>
        <w:tc>
          <w:tcPr>
            <w:tcW w:w="1069" w:type="dxa"/>
            <w:vMerge w:val="restart"/>
            <w:vAlign w:val="center"/>
          </w:tcPr>
          <w:p w:rsidR="00125A25" w:rsidRDefault="00125A25" w:rsidP="00DD4A84">
            <w:pPr>
              <w:spacing w:before="62" w:line="214" w:lineRule="auto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工作</w:t>
            </w:r>
          </w:p>
          <w:p w:rsidR="00125A25" w:rsidRDefault="00125A25" w:rsidP="00DD4A84">
            <w:pPr>
              <w:spacing w:before="62" w:line="214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情况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(16分)</w:t>
            </w:r>
          </w:p>
        </w:tc>
        <w:tc>
          <w:tcPr>
            <w:tcW w:w="6190" w:type="dxa"/>
            <w:gridSpan w:val="2"/>
          </w:tcPr>
          <w:p w:rsidR="00125A25" w:rsidRDefault="00125A25" w:rsidP="00DD4A84">
            <w:pPr>
              <w:spacing w:before="122" w:line="208" w:lineRule="auto"/>
              <w:ind w:left="35" w:right="85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1.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年度有计划、有部署、有检查、有</w:t>
            </w:r>
            <w:r>
              <w:rPr>
                <w:rFonts w:ascii="宋体" w:eastAsia="宋体" w:hAnsi="宋体" w:cs="宋体"/>
                <w:spacing w:val="21"/>
                <w:sz w:val="24"/>
                <w:szCs w:val="24"/>
              </w:rPr>
              <w:t>总结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 w:val="restart"/>
          </w:tcPr>
          <w:p w:rsidR="00125A25" w:rsidRDefault="00125A25" w:rsidP="00DD4A84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</w:p>
          <w:p w:rsidR="00125A25" w:rsidRDefault="00125A25" w:rsidP="00DD4A84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bidi="ar"/>
              </w:rPr>
              <w:t>日</w:t>
            </w:r>
          </w:p>
          <w:p w:rsidR="00125A25" w:rsidRDefault="00125A25" w:rsidP="00DD4A84">
            <w:pPr>
              <w:spacing w:line="460" w:lineRule="exact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前完成</w:t>
            </w:r>
          </w:p>
        </w:tc>
      </w:tr>
      <w:tr w:rsidR="00125A25" w:rsidTr="00DD4A84">
        <w:trPr>
          <w:trHeight w:val="90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6190" w:type="dxa"/>
            <w:gridSpan w:val="2"/>
          </w:tcPr>
          <w:p w:rsidR="00125A25" w:rsidRDefault="00125A25" w:rsidP="00DD4A84">
            <w:pPr>
              <w:spacing w:before="120" w:line="218" w:lineRule="auto"/>
              <w:ind w:left="35" w:right="106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"/>
                <w:sz w:val="24"/>
                <w:szCs w:val="24"/>
              </w:rPr>
              <w:t>2.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开展卫生村、卫生单位等卫生创建</w:t>
            </w: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活动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</w:tcPr>
          <w:p w:rsidR="00125A25" w:rsidRDefault="00125A25" w:rsidP="00DD4A84">
            <w:pPr>
              <w:spacing w:before="147" w:line="183" w:lineRule="auto"/>
              <w:ind w:left="245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</w:p>
        </w:tc>
      </w:tr>
      <w:tr w:rsidR="00125A25" w:rsidTr="00DD4A84">
        <w:trPr>
          <w:trHeight w:val="632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6190" w:type="dxa"/>
            <w:gridSpan w:val="2"/>
          </w:tcPr>
          <w:p w:rsidR="00125A25" w:rsidRDefault="00125A25" w:rsidP="00DD4A84">
            <w:pPr>
              <w:spacing w:before="213" w:line="219" w:lineRule="auto"/>
              <w:ind w:left="35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sz w:val="24"/>
                <w:szCs w:val="24"/>
              </w:rPr>
              <w:t>组织开展各类群众性爱国卫生活动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</w:tcPr>
          <w:p w:rsidR="00125A25" w:rsidRDefault="00125A25" w:rsidP="00DD4A84">
            <w:pPr>
              <w:spacing w:before="137" w:line="183" w:lineRule="auto"/>
              <w:ind w:left="245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</w:tr>
      <w:tr w:rsidR="00125A25" w:rsidTr="00DD4A84">
        <w:trPr>
          <w:trHeight w:val="90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4"/>
                <w:sz w:val="24"/>
                <w:szCs w:val="24"/>
              </w:rPr>
              <w:t>（三）</w:t>
            </w:r>
          </w:p>
        </w:tc>
        <w:tc>
          <w:tcPr>
            <w:tcW w:w="1069" w:type="dxa"/>
            <w:vMerge w:val="restart"/>
            <w:vAlign w:val="center"/>
          </w:tcPr>
          <w:p w:rsidR="00125A25" w:rsidRDefault="00125A25" w:rsidP="00DD4A84">
            <w:pPr>
              <w:spacing w:before="61" w:line="234" w:lineRule="auto"/>
              <w:ind w:left="319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群众</w:t>
            </w:r>
          </w:p>
          <w:p w:rsidR="00125A25" w:rsidRDefault="00125A25" w:rsidP="00DD4A84">
            <w:pPr>
              <w:spacing w:before="61" w:line="234" w:lineRule="auto"/>
              <w:ind w:left="31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监督</w:t>
            </w:r>
          </w:p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(50分)</w:t>
            </w:r>
          </w:p>
        </w:tc>
        <w:tc>
          <w:tcPr>
            <w:tcW w:w="6190" w:type="dxa"/>
            <w:gridSpan w:val="2"/>
          </w:tcPr>
          <w:p w:rsidR="00125A25" w:rsidRDefault="00125A25" w:rsidP="00DD4A84">
            <w:pPr>
              <w:spacing w:before="93" w:line="227" w:lineRule="auto"/>
              <w:ind w:left="35" w:right="138"/>
              <w:rPr>
                <w:rFonts w:ascii="宋体" w:eastAsia="宋体" w:hAnsi="宋体" w:cs="宋体"/>
                <w:spacing w:val="-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1.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爱国卫生投诉流程规范，受理、反馈及时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 w:val="restart"/>
            <w:vAlign w:val="center"/>
          </w:tcPr>
          <w:p w:rsidR="00125A25" w:rsidRDefault="00125A25" w:rsidP="00DD4A84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日</w:t>
            </w:r>
          </w:p>
          <w:p w:rsidR="00125A25" w:rsidRDefault="00125A25" w:rsidP="00DD4A84">
            <w:pPr>
              <w:spacing w:line="460" w:lineRule="exact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前完成</w:t>
            </w:r>
          </w:p>
        </w:tc>
      </w:tr>
      <w:tr w:rsidR="00125A25" w:rsidTr="00DD4A84">
        <w:trPr>
          <w:trHeight w:val="90"/>
        </w:trPr>
        <w:tc>
          <w:tcPr>
            <w:tcW w:w="1042" w:type="dxa"/>
            <w:vMerge/>
          </w:tcPr>
          <w:p w:rsidR="00125A25" w:rsidRDefault="00125A25" w:rsidP="00DD4A84">
            <w:pPr>
              <w:spacing w:before="86" w:line="219" w:lineRule="auto"/>
              <w:ind w:left="22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:rsidR="00125A25" w:rsidRDefault="00125A25" w:rsidP="00DD4A84">
            <w:pPr>
              <w:spacing w:before="86" w:line="219" w:lineRule="auto"/>
              <w:ind w:left="22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125A25" w:rsidRDefault="00125A25" w:rsidP="00DD4A84">
            <w:pPr>
              <w:spacing w:before="86" w:line="219" w:lineRule="auto"/>
              <w:ind w:left="22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6190" w:type="dxa"/>
            <w:gridSpan w:val="2"/>
          </w:tcPr>
          <w:p w:rsidR="00125A25" w:rsidRDefault="00125A25" w:rsidP="00DD4A84">
            <w:pPr>
              <w:spacing w:before="93" w:line="227" w:lineRule="auto"/>
              <w:ind w:left="35" w:right="138"/>
              <w:rPr>
                <w:rFonts w:ascii="宋体" w:eastAsia="宋体" w:hAnsi="宋体" w:cs="宋体"/>
                <w:spacing w:val="-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2.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群众满意度调查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</w:tcPr>
          <w:p w:rsidR="00125A25" w:rsidRDefault="00125A25" w:rsidP="00DD4A84">
            <w:pPr>
              <w:spacing w:before="137" w:line="183" w:lineRule="auto"/>
              <w:ind w:left="245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</w:tr>
      <w:tr w:rsidR="00125A25" w:rsidTr="00DD4A84">
        <w:trPr>
          <w:trHeight w:val="539"/>
        </w:trPr>
        <w:tc>
          <w:tcPr>
            <w:tcW w:w="1042" w:type="dxa"/>
            <w:vMerge/>
          </w:tcPr>
          <w:p w:rsidR="00125A25" w:rsidRDefault="00125A25" w:rsidP="00DD4A84">
            <w:pPr>
              <w:spacing w:before="86" w:line="219" w:lineRule="auto"/>
              <w:ind w:left="2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8" w:type="dxa"/>
            <w:vMerge/>
          </w:tcPr>
          <w:p w:rsidR="00125A25" w:rsidRDefault="00125A25" w:rsidP="00DD4A84">
            <w:pPr>
              <w:spacing w:before="86" w:line="219" w:lineRule="auto"/>
              <w:ind w:left="22"/>
              <w:rPr>
                <w:rFonts w:ascii="宋体" w:eastAsia="宋体" w:hAnsi="宋体" w:cs="宋体"/>
                <w:b/>
                <w:bCs/>
                <w:spacing w:val="-4"/>
                <w:szCs w:val="21"/>
              </w:rPr>
            </w:pPr>
          </w:p>
        </w:tc>
        <w:tc>
          <w:tcPr>
            <w:tcW w:w="1069" w:type="dxa"/>
            <w:vMerge/>
          </w:tcPr>
          <w:p w:rsidR="00125A25" w:rsidRDefault="00125A25" w:rsidP="00DD4A84">
            <w:pPr>
              <w:spacing w:before="86" w:line="219" w:lineRule="auto"/>
              <w:ind w:left="22"/>
              <w:rPr>
                <w:rFonts w:ascii="宋体" w:eastAsia="宋体" w:hAnsi="宋体" w:cs="宋体"/>
                <w:b/>
                <w:bCs/>
                <w:spacing w:val="-4"/>
                <w:szCs w:val="21"/>
              </w:rPr>
            </w:pPr>
          </w:p>
        </w:tc>
        <w:tc>
          <w:tcPr>
            <w:tcW w:w="6190" w:type="dxa"/>
            <w:gridSpan w:val="2"/>
          </w:tcPr>
          <w:p w:rsidR="00125A25" w:rsidRDefault="00125A25" w:rsidP="00DD4A84">
            <w:pPr>
              <w:spacing w:before="93" w:line="227" w:lineRule="auto"/>
              <w:ind w:left="35" w:right="138"/>
              <w:rPr>
                <w:rFonts w:ascii="宋体" w:eastAsia="宋体" w:hAnsi="宋体" w:cs="宋体"/>
                <w:spacing w:val="-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爱国卫生宣传氛围浓厚，醒目位置设置国家卫生乡镇标识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pacing w:val="-3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</w:tcPr>
          <w:p w:rsidR="00125A25" w:rsidRDefault="00125A25" w:rsidP="00DD4A84">
            <w:pPr>
              <w:spacing w:before="137" w:line="183" w:lineRule="auto"/>
              <w:ind w:left="245"/>
              <w:rPr>
                <w:rFonts w:ascii="宋体" w:eastAsia="宋体" w:hAnsi="宋体" w:cs="宋体"/>
                <w:spacing w:val="-3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</w:tcPr>
          <w:p w:rsidR="00125A25" w:rsidRDefault="00125A25" w:rsidP="00DD4A84">
            <w:pPr>
              <w:spacing w:before="137" w:line="183" w:lineRule="auto"/>
              <w:ind w:left="245"/>
              <w:rPr>
                <w:rFonts w:ascii="宋体" w:eastAsia="宋体" w:hAnsi="宋体" w:cs="宋体"/>
                <w:spacing w:val="-3"/>
                <w:szCs w:val="21"/>
              </w:rPr>
            </w:pPr>
          </w:p>
        </w:tc>
      </w:tr>
      <w:tr w:rsidR="00125A25" w:rsidTr="00DD4A84">
        <w:trPr>
          <w:trHeight w:val="624"/>
        </w:trPr>
        <w:tc>
          <w:tcPr>
            <w:tcW w:w="3059" w:type="dxa"/>
            <w:gridSpan w:val="3"/>
            <w:vAlign w:val="center"/>
          </w:tcPr>
          <w:p w:rsidR="00125A25" w:rsidRDefault="00125A25" w:rsidP="00DD4A84">
            <w:pPr>
              <w:spacing w:before="223" w:line="220" w:lineRule="auto"/>
              <w:ind w:left="510"/>
              <w:jc w:val="center"/>
              <w:rPr>
                <w:rFonts w:ascii="黑体" w:eastAsia="黑体" w:hAnsi="黑体" w:cs="黑体"/>
                <w:spacing w:val="-6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6"/>
                <w:sz w:val="24"/>
                <w:szCs w:val="24"/>
              </w:rPr>
              <w:t>国家卫生乡镇标准</w:t>
            </w:r>
          </w:p>
        </w:tc>
        <w:tc>
          <w:tcPr>
            <w:tcW w:w="6190" w:type="dxa"/>
            <w:gridSpan w:val="2"/>
            <w:vMerge w:val="restart"/>
            <w:vAlign w:val="center"/>
          </w:tcPr>
          <w:p w:rsidR="00125A25" w:rsidRDefault="00125A25" w:rsidP="00DD4A84">
            <w:pPr>
              <w:spacing w:before="222" w:line="219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6"/>
                <w:sz w:val="24"/>
                <w:szCs w:val="24"/>
              </w:rPr>
              <w:t>工作任务</w:t>
            </w:r>
          </w:p>
        </w:tc>
        <w:tc>
          <w:tcPr>
            <w:tcW w:w="1983" w:type="dxa"/>
            <w:vMerge w:val="restart"/>
            <w:vAlign w:val="center"/>
          </w:tcPr>
          <w:p w:rsidR="00125A25" w:rsidRDefault="00125A25" w:rsidP="00DD4A84">
            <w:pPr>
              <w:spacing w:before="222" w:line="219" w:lineRule="auto"/>
              <w:ind w:left="74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1"/>
                <w:sz w:val="24"/>
                <w:szCs w:val="24"/>
              </w:rPr>
              <w:t>责任部门</w:t>
            </w:r>
          </w:p>
        </w:tc>
        <w:tc>
          <w:tcPr>
            <w:tcW w:w="1844" w:type="dxa"/>
            <w:vMerge w:val="restart"/>
            <w:vAlign w:val="center"/>
          </w:tcPr>
          <w:p w:rsidR="00125A25" w:rsidRDefault="00125A25" w:rsidP="00DD4A84">
            <w:pPr>
              <w:spacing w:before="222" w:line="219" w:lineRule="auto"/>
              <w:ind w:left="84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1"/>
                <w:sz w:val="24"/>
                <w:szCs w:val="24"/>
              </w:rPr>
              <w:t>测评方式</w:t>
            </w:r>
          </w:p>
        </w:tc>
        <w:tc>
          <w:tcPr>
            <w:tcW w:w="1276" w:type="dxa"/>
            <w:vMerge w:val="restart"/>
            <w:vAlign w:val="center"/>
          </w:tcPr>
          <w:p w:rsidR="00125A25" w:rsidRDefault="00125A25" w:rsidP="00DD4A84">
            <w:pPr>
              <w:spacing w:before="222" w:line="219" w:lineRule="auto"/>
              <w:ind w:left="84"/>
              <w:jc w:val="center"/>
              <w:rPr>
                <w:rFonts w:ascii="黑体" w:eastAsia="黑体" w:hAnsi="黑体" w:cs="黑体"/>
                <w:spacing w:val="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1"/>
                <w:sz w:val="24"/>
                <w:szCs w:val="24"/>
              </w:rPr>
              <w:t>完成时限</w:t>
            </w:r>
          </w:p>
        </w:tc>
      </w:tr>
      <w:tr w:rsidR="00125A25" w:rsidTr="00DD4A84">
        <w:trPr>
          <w:trHeight w:val="651"/>
        </w:trPr>
        <w:tc>
          <w:tcPr>
            <w:tcW w:w="1042" w:type="dxa"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lastRenderedPageBreak/>
              <w:t>类别</w:t>
            </w:r>
          </w:p>
        </w:tc>
        <w:tc>
          <w:tcPr>
            <w:tcW w:w="948" w:type="dxa"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t>项目</w:t>
            </w:r>
          </w:p>
        </w:tc>
        <w:tc>
          <w:tcPr>
            <w:tcW w:w="1069" w:type="dxa"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t>子项目</w:t>
            </w:r>
          </w:p>
        </w:tc>
        <w:tc>
          <w:tcPr>
            <w:tcW w:w="6190" w:type="dxa"/>
            <w:gridSpan w:val="2"/>
            <w:vMerge/>
            <w:vAlign w:val="center"/>
          </w:tcPr>
          <w:p w:rsidR="00125A25" w:rsidRDefault="00125A25" w:rsidP="00DD4A84">
            <w:pPr>
              <w:spacing w:before="106" w:line="232" w:lineRule="auto"/>
              <w:ind w:left="35" w:right="131"/>
              <w:jc w:val="center"/>
              <w:rPr>
                <w:rFonts w:ascii="黑体" w:eastAsia="黑体" w:hAnsi="黑体" w:cs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305"/>
              <w:jc w:val="center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245"/>
              <w:jc w:val="center"/>
              <w:rPr>
                <w:rFonts w:ascii="黑体" w:eastAsia="黑体" w:hAnsi="黑体" w:cs="黑体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245"/>
              <w:jc w:val="center"/>
              <w:rPr>
                <w:rFonts w:ascii="黑体" w:eastAsia="黑体" w:hAnsi="黑体" w:cs="黑体"/>
                <w:spacing w:val="-2"/>
                <w:sz w:val="24"/>
                <w:szCs w:val="24"/>
              </w:rPr>
            </w:pPr>
          </w:p>
        </w:tc>
      </w:tr>
      <w:tr w:rsidR="00125A25" w:rsidTr="00DD4A84">
        <w:trPr>
          <w:trHeight w:val="454"/>
        </w:trPr>
        <w:tc>
          <w:tcPr>
            <w:tcW w:w="1042" w:type="dxa"/>
            <w:vMerge w:val="restart"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二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、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健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康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教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育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和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健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康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促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进</w:t>
            </w:r>
          </w:p>
        </w:tc>
        <w:tc>
          <w:tcPr>
            <w:tcW w:w="948" w:type="dxa"/>
            <w:vMerge w:val="restart"/>
            <w:vAlign w:val="center"/>
          </w:tcPr>
          <w:p w:rsidR="00125A25" w:rsidRDefault="00125A25" w:rsidP="00DD4A84">
            <w:pPr>
              <w:spacing w:before="61" w:line="237" w:lineRule="auto"/>
              <w:ind w:left="509" w:right="43" w:hanging="47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（一）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125A25" w:rsidRDefault="00125A25" w:rsidP="00DD4A84">
            <w:pPr>
              <w:spacing w:before="62" w:line="251" w:lineRule="exact"/>
              <w:jc w:val="center"/>
              <w:rPr>
                <w:rFonts w:ascii="宋体" w:eastAsia="宋体" w:hAnsi="宋体" w:cs="宋体"/>
                <w:spacing w:val="-2"/>
                <w:position w:val="4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position w:val="4"/>
                <w:sz w:val="24"/>
                <w:szCs w:val="24"/>
              </w:rPr>
              <w:t>健康</w:t>
            </w:r>
          </w:p>
          <w:p w:rsidR="00125A25" w:rsidRDefault="00125A25" w:rsidP="00DD4A84">
            <w:pPr>
              <w:spacing w:before="62" w:line="251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position w:val="4"/>
                <w:sz w:val="24"/>
                <w:szCs w:val="24"/>
              </w:rPr>
              <w:t>素养</w:t>
            </w:r>
          </w:p>
          <w:p w:rsidR="00125A25" w:rsidRDefault="00125A25" w:rsidP="00DD4A84">
            <w:pPr>
              <w:spacing w:line="220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(44分)</w:t>
            </w:r>
          </w:p>
        </w:tc>
        <w:tc>
          <w:tcPr>
            <w:tcW w:w="6190" w:type="dxa"/>
            <w:gridSpan w:val="2"/>
            <w:vAlign w:val="center"/>
          </w:tcPr>
          <w:p w:rsidR="00125A25" w:rsidRDefault="00125A25" w:rsidP="00DD4A84">
            <w:pPr>
              <w:spacing w:before="175" w:line="211" w:lineRule="auto"/>
              <w:ind w:left="35" w:right="132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1.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健康教育组织网络健全，组织开展</w:t>
            </w: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健康科普活动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 w:val="restart"/>
            <w:vAlign w:val="center"/>
          </w:tcPr>
          <w:p w:rsidR="00125A25" w:rsidRDefault="00125A25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日</w:t>
            </w:r>
          </w:p>
          <w:p w:rsidR="00125A25" w:rsidRDefault="00125A25" w:rsidP="00DD4A84">
            <w:pPr>
              <w:jc w:val="center"/>
              <w:rPr>
                <w:rFonts w:ascii="Arial" w:eastAsia="Arial" w:hAnsi="Arial" w:cs="Arial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前完成</w:t>
            </w:r>
          </w:p>
        </w:tc>
      </w:tr>
      <w:tr w:rsidR="00125A25" w:rsidTr="00DD4A84">
        <w:trPr>
          <w:trHeight w:val="454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</w:p>
        </w:tc>
        <w:tc>
          <w:tcPr>
            <w:tcW w:w="6190" w:type="dxa"/>
            <w:gridSpan w:val="2"/>
            <w:vAlign w:val="center"/>
          </w:tcPr>
          <w:p w:rsidR="00125A25" w:rsidRDefault="00125A25" w:rsidP="00DD4A84">
            <w:pPr>
              <w:spacing w:before="165" w:line="219" w:lineRule="auto"/>
              <w:ind w:left="35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"/>
                <w:sz w:val="24"/>
                <w:szCs w:val="24"/>
              </w:rPr>
              <w:t>2.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驻乡镇机关、企事业单位健康教育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245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</w:p>
        </w:tc>
      </w:tr>
      <w:tr w:rsidR="00125A25" w:rsidTr="00DD4A84">
        <w:trPr>
          <w:trHeight w:val="454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6190" w:type="dxa"/>
            <w:gridSpan w:val="2"/>
            <w:vAlign w:val="center"/>
          </w:tcPr>
          <w:p w:rsidR="00125A25" w:rsidRDefault="00125A25" w:rsidP="00DD4A84">
            <w:pPr>
              <w:spacing w:before="95" w:line="219" w:lineRule="auto"/>
              <w:ind w:left="35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医疗卫生机构健康教育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245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</w:p>
        </w:tc>
      </w:tr>
      <w:tr w:rsidR="00125A25" w:rsidTr="00DD4A84">
        <w:trPr>
          <w:trHeight w:val="454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6190" w:type="dxa"/>
            <w:gridSpan w:val="2"/>
            <w:vAlign w:val="center"/>
          </w:tcPr>
          <w:p w:rsidR="00125A25" w:rsidRDefault="00125A25" w:rsidP="00DD4A84">
            <w:pPr>
              <w:spacing w:before="106" w:line="219" w:lineRule="auto"/>
              <w:ind w:left="35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4.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学校健康教育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245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</w:p>
        </w:tc>
      </w:tr>
      <w:tr w:rsidR="00125A25" w:rsidTr="00DD4A84">
        <w:trPr>
          <w:trHeight w:val="454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6190" w:type="dxa"/>
            <w:gridSpan w:val="2"/>
            <w:vAlign w:val="center"/>
          </w:tcPr>
          <w:p w:rsidR="00125A25" w:rsidRDefault="00125A25" w:rsidP="00DD4A84">
            <w:pPr>
              <w:spacing w:before="85" w:line="226" w:lineRule="auto"/>
              <w:ind w:left="35" w:right="127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2"/>
                <w:sz w:val="24"/>
                <w:szCs w:val="24"/>
              </w:rPr>
              <w:t>5.</w:t>
            </w:r>
            <w:r>
              <w:rPr>
                <w:rFonts w:ascii="宋体" w:eastAsia="宋体" w:hAnsi="宋体" w:cs="宋体"/>
                <w:spacing w:val="12"/>
                <w:sz w:val="24"/>
                <w:szCs w:val="24"/>
              </w:rPr>
              <w:t>村(社区)、广场等多种形式的健</w:t>
            </w:r>
            <w:r>
              <w:rPr>
                <w:rFonts w:ascii="宋体" w:eastAsia="宋体" w:hAnsi="宋体" w:cs="宋体"/>
                <w:spacing w:val="13"/>
                <w:sz w:val="24"/>
                <w:szCs w:val="24"/>
              </w:rPr>
              <w:t>康宣传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ind w:firstLineChars="200" w:firstLine="420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245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</w:p>
        </w:tc>
      </w:tr>
      <w:tr w:rsidR="00125A25" w:rsidTr="00DD4A84">
        <w:trPr>
          <w:trHeight w:val="454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6190" w:type="dxa"/>
            <w:gridSpan w:val="2"/>
            <w:vAlign w:val="center"/>
          </w:tcPr>
          <w:p w:rsidR="00125A25" w:rsidRDefault="00125A25" w:rsidP="00DD4A84">
            <w:pPr>
              <w:spacing w:before="86" w:line="237" w:lineRule="auto"/>
              <w:ind w:left="35" w:right="133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6.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开展中医养生保健知识和方法普及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活动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245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</w:p>
        </w:tc>
      </w:tr>
      <w:tr w:rsidR="00125A25" w:rsidTr="00DD4A84">
        <w:trPr>
          <w:trHeight w:val="454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6190" w:type="dxa"/>
            <w:gridSpan w:val="2"/>
            <w:vAlign w:val="center"/>
          </w:tcPr>
          <w:p w:rsidR="00125A25" w:rsidRDefault="00125A25" w:rsidP="00DD4A84">
            <w:pPr>
              <w:spacing w:before="117" w:line="219" w:lineRule="auto"/>
              <w:ind w:left="35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3"/>
                <w:sz w:val="24"/>
                <w:szCs w:val="24"/>
              </w:rPr>
              <w:t>7.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健康乡镇、健康细胞建设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245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</w:p>
        </w:tc>
      </w:tr>
      <w:tr w:rsidR="00125A25" w:rsidTr="00DD4A84">
        <w:trPr>
          <w:trHeight w:val="454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6190" w:type="dxa"/>
            <w:gridSpan w:val="2"/>
            <w:vAlign w:val="center"/>
          </w:tcPr>
          <w:p w:rsidR="00125A25" w:rsidRDefault="00125A25" w:rsidP="00DD4A84">
            <w:pPr>
              <w:spacing w:before="117" w:line="219" w:lineRule="auto"/>
              <w:ind w:left="35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8.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健康步道、健康主题公园等建设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137" w:line="183" w:lineRule="auto"/>
              <w:ind w:left="245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</w:tr>
      <w:tr w:rsidR="00125A25" w:rsidTr="00DD4A84">
        <w:trPr>
          <w:trHeight w:val="567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4"/>
                <w:sz w:val="24"/>
                <w:szCs w:val="24"/>
              </w:rPr>
              <w:t>（二）</w:t>
            </w:r>
          </w:p>
        </w:tc>
        <w:tc>
          <w:tcPr>
            <w:tcW w:w="1069" w:type="dxa"/>
            <w:vMerge w:val="restart"/>
            <w:vAlign w:val="center"/>
          </w:tcPr>
          <w:p w:rsidR="00125A25" w:rsidRDefault="00125A25" w:rsidP="00DD4A84">
            <w:pPr>
              <w:spacing w:before="61" w:line="195" w:lineRule="auto"/>
              <w:ind w:left="130"/>
              <w:rPr>
                <w:rFonts w:ascii="宋体" w:eastAsia="宋体" w:hAnsi="宋体" w:cs="宋体"/>
                <w:spacing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全民</w:t>
            </w:r>
          </w:p>
          <w:p w:rsidR="00125A25" w:rsidRDefault="00125A25" w:rsidP="00DD4A84">
            <w:pPr>
              <w:spacing w:before="61" w:line="195" w:lineRule="auto"/>
              <w:ind w:left="130"/>
              <w:rPr>
                <w:rFonts w:ascii="宋体" w:eastAsia="宋体" w:hAnsi="宋体" w:cs="宋体"/>
                <w:spacing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健身</w:t>
            </w:r>
          </w:p>
          <w:p w:rsidR="00125A25" w:rsidRDefault="00125A25" w:rsidP="00DD4A84">
            <w:pPr>
              <w:spacing w:before="61" w:line="195" w:lineRule="auto"/>
              <w:ind w:left="13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活动</w:t>
            </w:r>
          </w:p>
          <w:p w:rsidR="00125A25" w:rsidRDefault="00125A25" w:rsidP="00DD4A84">
            <w:pPr>
              <w:spacing w:line="220" w:lineRule="auto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(10分)</w:t>
            </w:r>
          </w:p>
        </w:tc>
        <w:tc>
          <w:tcPr>
            <w:tcW w:w="6190" w:type="dxa"/>
            <w:gridSpan w:val="2"/>
            <w:vAlign w:val="center"/>
          </w:tcPr>
          <w:p w:rsidR="00125A25" w:rsidRDefault="00125A25" w:rsidP="00DD4A84">
            <w:pPr>
              <w:spacing w:before="108" w:line="221" w:lineRule="auto"/>
              <w:ind w:left="35" w:right="30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6"/>
                <w:sz w:val="24"/>
                <w:szCs w:val="24"/>
              </w:rPr>
              <w:t>1.</w:t>
            </w: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健身场地设施满足各类人群需要，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免费或低收费开放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 w:val="restart"/>
            <w:vAlign w:val="center"/>
          </w:tcPr>
          <w:p w:rsidR="00125A25" w:rsidRDefault="00125A25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日</w:t>
            </w:r>
          </w:p>
          <w:p w:rsidR="00125A25" w:rsidRDefault="00125A25" w:rsidP="00DD4A84">
            <w:pPr>
              <w:jc w:val="center"/>
              <w:rPr>
                <w:rFonts w:ascii="Arial" w:eastAsia="Arial" w:hAnsi="Arial" w:cs="Arial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前完成</w:t>
            </w:r>
          </w:p>
        </w:tc>
      </w:tr>
      <w:tr w:rsidR="00125A25" w:rsidTr="00DD4A84">
        <w:trPr>
          <w:trHeight w:val="358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6190" w:type="dxa"/>
            <w:gridSpan w:val="2"/>
            <w:vAlign w:val="center"/>
          </w:tcPr>
          <w:p w:rsidR="00125A25" w:rsidRDefault="00125A25" w:rsidP="00DD4A84">
            <w:pPr>
              <w:spacing w:before="128" w:line="219" w:lineRule="auto"/>
              <w:ind w:left="35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2.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开展群众性健身活动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137" w:line="183" w:lineRule="auto"/>
              <w:ind w:left="245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</w:tr>
      <w:tr w:rsidR="00125A25" w:rsidTr="00DD4A84">
        <w:trPr>
          <w:trHeight w:val="567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4"/>
                <w:sz w:val="24"/>
                <w:szCs w:val="24"/>
              </w:rPr>
              <w:t>（三）</w:t>
            </w:r>
          </w:p>
        </w:tc>
        <w:tc>
          <w:tcPr>
            <w:tcW w:w="1069" w:type="dxa"/>
            <w:vMerge w:val="restart"/>
            <w:vAlign w:val="center"/>
          </w:tcPr>
          <w:p w:rsidR="00125A25" w:rsidRDefault="00125A25" w:rsidP="00DD4A84">
            <w:pPr>
              <w:spacing w:line="297" w:lineRule="auto"/>
              <w:jc w:val="center"/>
              <w:rPr>
                <w:rFonts w:ascii="Arial"/>
                <w:sz w:val="24"/>
                <w:szCs w:val="24"/>
              </w:rPr>
            </w:pPr>
          </w:p>
          <w:p w:rsidR="00125A25" w:rsidRDefault="00125A25" w:rsidP="00DD4A84">
            <w:pPr>
              <w:spacing w:before="61" w:line="234" w:lineRule="auto"/>
              <w:ind w:left="314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烟草控制</w:t>
            </w:r>
          </w:p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(26分)</w:t>
            </w:r>
          </w:p>
        </w:tc>
        <w:tc>
          <w:tcPr>
            <w:tcW w:w="6190" w:type="dxa"/>
            <w:gridSpan w:val="2"/>
            <w:vAlign w:val="center"/>
          </w:tcPr>
          <w:p w:rsidR="00125A25" w:rsidRDefault="00125A25" w:rsidP="00DD4A84">
            <w:pPr>
              <w:spacing w:before="87" w:line="219" w:lineRule="auto"/>
              <w:ind w:left="11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1.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控烟宣传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pacing w:val="-3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 w:val="restart"/>
            <w:vAlign w:val="center"/>
          </w:tcPr>
          <w:p w:rsidR="00125A25" w:rsidRDefault="00125A25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日</w:t>
            </w:r>
          </w:p>
          <w:p w:rsidR="00125A25" w:rsidRDefault="00125A25" w:rsidP="00DD4A84">
            <w:pPr>
              <w:jc w:val="center"/>
              <w:rPr>
                <w:rFonts w:ascii="Arial" w:eastAsia="Arial" w:hAnsi="Arial" w:cs="Arial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前完成</w:t>
            </w:r>
          </w:p>
        </w:tc>
      </w:tr>
      <w:tr w:rsidR="00125A25" w:rsidTr="00DD4A84">
        <w:trPr>
          <w:trHeight w:val="567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6190" w:type="dxa"/>
            <w:gridSpan w:val="2"/>
            <w:vAlign w:val="center"/>
          </w:tcPr>
          <w:p w:rsidR="00125A25" w:rsidRDefault="00125A25" w:rsidP="00DD4A84">
            <w:pPr>
              <w:spacing w:before="97" w:line="218" w:lineRule="auto"/>
              <w:ind w:left="11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2.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无烟草广告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jc w:val="center"/>
              <w:rPr>
                <w:rFonts w:ascii="Arial" w:eastAsia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125A25" w:rsidTr="00DD4A84">
        <w:trPr>
          <w:trHeight w:val="567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6190" w:type="dxa"/>
            <w:gridSpan w:val="2"/>
            <w:vAlign w:val="center"/>
          </w:tcPr>
          <w:p w:rsidR="00125A25" w:rsidRDefault="00125A25" w:rsidP="00DD4A84">
            <w:pPr>
              <w:spacing w:before="59" w:line="226" w:lineRule="auto"/>
              <w:ind w:left="11" w:right="145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sz w:val="24"/>
                <w:szCs w:val="24"/>
              </w:rPr>
              <w:t>公共场所、工作场所及公共交通工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具有醒目禁烟标识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jc w:val="center"/>
              <w:rPr>
                <w:rFonts w:ascii="Arial" w:eastAsia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125A25" w:rsidTr="00DD4A84">
        <w:trPr>
          <w:trHeight w:val="567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6190" w:type="dxa"/>
            <w:gridSpan w:val="2"/>
            <w:vAlign w:val="center"/>
          </w:tcPr>
          <w:p w:rsidR="00125A25" w:rsidRDefault="00125A25" w:rsidP="00DD4A84">
            <w:pPr>
              <w:spacing w:before="99" w:line="219" w:lineRule="auto"/>
              <w:ind w:left="11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4.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禁烟场所无吸烟现象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pacing w:val="-3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jc w:val="center"/>
              <w:rPr>
                <w:rFonts w:ascii="Arial" w:eastAsia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125A25" w:rsidTr="00DD4A84">
        <w:trPr>
          <w:trHeight w:val="624"/>
        </w:trPr>
        <w:tc>
          <w:tcPr>
            <w:tcW w:w="3145" w:type="dxa"/>
            <w:gridSpan w:val="4"/>
            <w:vAlign w:val="center"/>
          </w:tcPr>
          <w:p w:rsidR="00125A25" w:rsidRDefault="00125A25" w:rsidP="00DD4A84">
            <w:pPr>
              <w:spacing w:before="223" w:line="220" w:lineRule="auto"/>
              <w:ind w:left="510"/>
              <w:jc w:val="center"/>
              <w:rPr>
                <w:rFonts w:ascii="黑体" w:eastAsia="黑体" w:hAnsi="黑体" w:cs="黑体"/>
                <w:spacing w:val="-6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6"/>
                <w:sz w:val="24"/>
                <w:szCs w:val="24"/>
              </w:rPr>
              <w:t>国家卫生乡镇标准</w:t>
            </w:r>
          </w:p>
        </w:tc>
        <w:tc>
          <w:tcPr>
            <w:tcW w:w="6104" w:type="dxa"/>
            <w:vMerge w:val="restart"/>
            <w:vAlign w:val="center"/>
          </w:tcPr>
          <w:p w:rsidR="00125A25" w:rsidRDefault="00125A25" w:rsidP="00DD4A84">
            <w:pPr>
              <w:spacing w:before="222" w:line="219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6"/>
                <w:sz w:val="24"/>
                <w:szCs w:val="24"/>
              </w:rPr>
              <w:t>工作任务</w:t>
            </w:r>
          </w:p>
        </w:tc>
        <w:tc>
          <w:tcPr>
            <w:tcW w:w="1983" w:type="dxa"/>
            <w:vMerge w:val="restart"/>
            <w:vAlign w:val="center"/>
          </w:tcPr>
          <w:p w:rsidR="00125A25" w:rsidRDefault="00125A25" w:rsidP="00DD4A84">
            <w:pPr>
              <w:spacing w:before="222" w:line="219" w:lineRule="auto"/>
              <w:ind w:left="74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1"/>
                <w:sz w:val="24"/>
                <w:szCs w:val="24"/>
              </w:rPr>
              <w:t>责任部门</w:t>
            </w:r>
          </w:p>
        </w:tc>
        <w:tc>
          <w:tcPr>
            <w:tcW w:w="1844" w:type="dxa"/>
            <w:vMerge w:val="restart"/>
            <w:vAlign w:val="center"/>
          </w:tcPr>
          <w:p w:rsidR="00125A25" w:rsidRDefault="00125A25" w:rsidP="00DD4A84">
            <w:pPr>
              <w:spacing w:before="222" w:line="219" w:lineRule="auto"/>
              <w:ind w:left="84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1"/>
                <w:sz w:val="24"/>
                <w:szCs w:val="24"/>
              </w:rPr>
              <w:t>测评方式</w:t>
            </w:r>
          </w:p>
        </w:tc>
        <w:tc>
          <w:tcPr>
            <w:tcW w:w="1276" w:type="dxa"/>
            <w:vMerge w:val="restart"/>
            <w:vAlign w:val="center"/>
          </w:tcPr>
          <w:p w:rsidR="00125A25" w:rsidRDefault="00125A25" w:rsidP="00DD4A84">
            <w:pPr>
              <w:spacing w:before="222" w:line="219" w:lineRule="auto"/>
              <w:ind w:left="84"/>
              <w:jc w:val="center"/>
              <w:rPr>
                <w:rFonts w:ascii="黑体" w:eastAsia="黑体" w:hAnsi="黑体" w:cs="黑体"/>
                <w:spacing w:val="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1"/>
                <w:sz w:val="24"/>
                <w:szCs w:val="24"/>
              </w:rPr>
              <w:t>完成时限</w:t>
            </w:r>
          </w:p>
        </w:tc>
      </w:tr>
      <w:tr w:rsidR="00125A25" w:rsidTr="00DD4A84">
        <w:trPr>
          <w:trHeight w:val="651"/>
        </w:trPr>
        <w:tc>
          <w:tcPr>
            <w:tcW w:w="1042" w:type="dxa"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lastRenderedPageBreak/>
              <w:t>类别</w:t>
            </w:r>
          </w:p>
        </w:tc>
        <w:tc>
          <w:tcPr>
            <w:tcW w:w="948" w:type="dxa"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t>项目</w:t>
            </w:r>
          </w:p>
        </w:tc>
        <w:tc>
          <w:tcPr>
            <w:tcW w:w="1155" w:type="dxa"/>
            <w:gridSpan w:val="2"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t>子项目</w:t>
            </w:r>
          </w:p>
        </w:tc>
        <w:tc>
          <w:tcPr>
            <w:tcW w:w="6104" w:type="dxa"/>
            <w:vMerge/>
            <w:vAlign w:val="center"/>
          </w:tcPr>
          <w:p w:rsidR="00125A25" w:rsidRDefault="00125A25" w:rsidP="00DD4A84">
            <w:pPr>
              <w:spacing w:before="106" w:line="232" w:lineRule="auto"/>
              <w:ind w:left="35" w:right="131"/>
              <w:jc w:val="center"/>
              <w:rPr>
                <w:rFonts w:ascii="黑体" w:eastAsia="黑体" w:hAnsi="黑体" w:cs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305"/>
              <w:jc w:val="center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245"/>
              <w:jc w:val="center"/>
              <w:rPr>
                <w:rFonts w:ascii="黑体" w:eastAsia="黑体" w:hAnsi="黑体" w:cs="黑体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245"/>
              <w:jc w:val="center"/>
              <w:rPr>
                <w:rFonts w:ascii="黑体" w:eastAsia="黑体" w:hAnsi="黑体" w:cs="黑体"/>
                <w:spacing w:val="-2"/>
                <w:sz w:val="24"/>
                <w:szCs w:val="24"/>
              </w:rPr>
            </w:pPr>
          </w:p>
        </w:tc>
      </w:tr>
      <w:tr w:rsidR="00125A25" w:rsidTr="00DD4A84">
        <w:trPr>
          <w:trHeight w:val="454"/>
        </w:trPr>
        <w:tc>
          <w:tcPr>
            <w:tcW w:w="1042" w:type="dxa"/>
            <w:vMerge w:val="restart"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三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、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市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容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环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境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卫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生</w:t>
            </w:r>
          </w:p>
        </w:tc>
        <w:tc>
          <w:tcPr>
            <w:tcW w:w="948" w:type="dxa"/>
            <w:vMerge w:val="restart"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（一）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125A25" w:rsidRDefault="00125A25" w:rsidP="00DD4A84">
            <w:pPr>
              <w:spacing w:before="62" w:line="235" w:lineRule="auto"/>
              <w:jc w:val="center"/>
              <w:rPr>
                <w:rFonts w:ascii="宋体" w:eastAsia="宋体" w:hAnsi="宋体" w:cs="宋体"/>
                <w:spacing w:val="1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乡镇</w:t>
            </w:r>
          </w:p>
          <w:p w:rsidR="00125A25" w:rsidRDefault="00125A25" w:rsidP="00DD4A84">
            <w:pPr>
              <w:spacing w:before="62" w:line="235" w:lineRule="auto"/>
              <w:jc w:val="center"/>
              <w:rPr>
                <w:rFonts w:ascii="宋体" w:eastAsia="宋体" w:hAnsi="宋体" w:cs="宋体"/>
                <w:spacing w:val="1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容貌</w:t>
            </w:r>
          </w:p>
          <w:p w:rsidR="00125A25" w:rsidRDefault="00125A25" w:rsidP="00DD4A84">
            <w:pPr>
              <w:spacing w:line="220" w:lineRule="auto"/>
              <w:ind w:firstLineChars="100" w:firstLine="256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(56分)</w:t>
            </w:r>
          </w:p>
        </w:tc>
        <w:tc>
          <w:tcPr>
            <w:tcW w:w="6104" w:type="dxa"/>
            <w:vAlign w:val="center"/>
          </w:tcPr>
          <w:p w:rsidR="00125A25" w:rsidRDefault="00125A25" w:rsidP="00DD4A84">
            <w:pPr>
              <w:spacing w:line="219" w:lineRule="auto"/>
              <w:ind w:left="11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cs="宋体"/>
                <w:sz w:val="24"/>
                <w:szCs w:val="24"/>
              </w:rPr>
              <w:t>主次干道和街巷道路整洁有序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 w:val="restart"/>
            <w:vAlign w:val="center"/>
          </w:tcPr>
          <w:p w:rsidR="00125A25" w:rsidRDefault="00125A25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日</w:t>
            </w:r>
          </w:p>
          <w:p w:rsidR="00125A25" w:rsidRDefault="00125A25" w:rsidP="00DD4A84">
            <w:pPr>
              <w:jc w:val="center"/>
              <w:rPr>
                <w:rFonts w:ascii="Arial" w:eastAsia="Arial" w:hAnsi="Arial" w:cs="Arial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前完成</w:t>
            </w:r>
          </w:p>
        </w:tc>
      </w:tr>
      <w:tr w:rsidR="00125A25" w:rsidTr="00DD4A84">
        <w:trPr>
          <w:trHeight w:val="454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</w:p>
        </w:tc>
        <w:tc>
          <w:tcPr>
            <w:tcW w:w="6104" w:type="dxa"/>
            <w:vAlign w:val="center"/>
          </w:tcPr>
          <w:p w:rsidR="00125A25" w:rsidRDefault="00125A25" w:rsidP="00DD4A84">
            <w:pPr>
              <w:spacing w:line="218" w:lineRule="auto"/>
              <w:ind w:left="11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2.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户外广告、建筑立面干净整洁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245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</w:p>
        </w:tc>
      </w:tr>
      <w:tr w:rsidR="00125A25" w:rsidTr="00DD4A84">
        <w:trPr>
          <w:trHeight w:val="454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6104" w:type="dxa"/>
            <w:vAlign w:val="center"/>
          </w:tcPr>
          <w:p w:rsidR="00125A25" w:rsidRDefault="00125A25" w:rsidP="00DD4A84">
            <w:pPr>
              <w:spacing w:line="219" w:lineRule="auto"/>
              <w:ind w:left="11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窨井盖完好，基本消除易涝积水点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245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</w:p>
        </w:tc>
      </w:tr>
      <w:tr w:rsidR="00125A25" w:rsidTr="00DD4A84">
        <w:trPr>
          <w:trHeight w:val="454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6104" w:type="dxa"/>
            <w:vAlign w:val="center"/>
          </w:tcPr>
          <w:p w:rsidR="00125A25" w:rsidRDefault="00125A25" w:rsidP="00DD4A84">
            <w:pPr>
              <w:spacing w:line="233" w:lineRule="auto"/>
              <w:ind w:left="11" w:right="139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"/>
                <w:sz w:val="24"/>
                <w:szCs w:val="24"/>
              </w:rPr>
              <w:t>4.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照明设施、果皮箱及其他道路附属设施设置规范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245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</w:p>
        </w:tc>
      </w:tr>
      <w:tr w:rsidR="00125A25" w:rsidTr="00DD4A84">
        <w:trPr>
          <w:trHeight w:val="454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6104" w:type="dxa"/>
            <w:vAlign w:val="center"/>
          </w:tcPr>
          <w:p w:rsidR="00125A25" w:rsidRDefault="00125A25" w:rsidP="00DD4A84">
            <w:pPr>
              <w:spacing w:line="230" w:lineRule="auto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2"/>
                <w:sz w:val="24"/>
                <w:szCs w:val="24"/>
              </w:rPr>
              <w:t>5.</w:t>
            </w:r>
            <w:r>
              <w:rPr>
                <w:rFonts w:ascii="宋体" w:eastAsia="宋体" w:hAnsi="宋体" w:cs="宋体"/>
                <w:spacing w:val="12"/>
                <w:sz w:val="24"/>
                <w:szCs w:val="24"/>
              </w:rPr>
              <w:t>“十乱”整治达标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245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</w:p>
        </w:tc>
      </w:tr>
      <w:tr w:rsidR="00125A25" w:rsidTr="00DD4A84">
        <w:trPr>
          <w:trHeight w:val="454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6104" w:type="dxa"/>
            <w:vAlign w:val="center"/>
          </w:tcPr>
          <w:p w:rsidR="00125A25" w:rsidRDefault="00125A25" w:rsidP="00DD4A84">
            <w:pPr>
              <w:spacing w:line="230" w:lineRule="auto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1"/>
                <w:sz w:val="24"/>
                <w:szCs w:val="24"/>
              </w:rPr>
              <w:t>6.</w:t>
            </w:r>
            <w:r>
              <w:rPr>
                <w:rFonts w:ascii="宋体" w:eastAsia="宋体" w:hAnsi="宋体" w:cs="宋体"/>
                <w:spacing w:val="11"/>
                <w:sz w:val="24"/>
                <w:szCs w:val="24"/>
              </w:rPr>
              <w:t>“门前三包”制度落实到位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245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</w:p>
        </w:tc>
      </w:tr>
      <w:tr w:rsidR="00125A25" w:rsidTr="00DD4A84">
        <w:trPr>
          <w:trHeight w:val="454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6104" w:type="dxa"/>
            <w:vAlign w:val="center"/>
          </w:tcPr>
          <w:p w:rsidR="00125A25" w:rsidRDefault="00125A25" w:rsidP="00DD4A84">
            <w:pPr>
              <w:spacing w:line="235" w:lineRule="auto"/>
              <w:ind w:left="11" w:right="163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7.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清扫保洁责任落实，着装及操作规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范，无卫生死角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245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</w:p>
        </w:tc>
      </w:tr>
      <w:tr w:rsidR="00125A25" w:rsidTr="00DD4A84">
        <w:trPr>
          <w:trHeight w:val="454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6104" w:type="dxa"/>
            <w:vAlign w:val="center"/>
          </w:tcPr>
          <w:p w:rsidR="00125A25" w:rsidRDefault="00125A25" w:rsidP="00DD4A84">
            <w:pPr>
              <w:spacing w:line="232" w:lineRule="auto"/>
              <w:ind w:left="11" w:right="337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4"/>
                <w:sz w:val="24"/>
                <w:szCs w:val="24"/>
              </w:rPr>
              <w:t>8.</w:t>
            </w:r>
            <w:r>
              <w:rPr>
                <w:rFonts w:ascii="宋体" w:eastAsia="宋体" w:hAnsi="宋体" w:cs="宋体"/>
                <w:spacing w:val="14"/>
                <w:sz w:val="24"/>
                <w:szCs w:val="24"/>
              </w:rPr>
              <w:t>在建(拆迁、待建)工地管理规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范，环境整洁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137" w:line="183" w:lineRule="auto"/>
              <w:ind w:left="245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</w:tr>
      <w:tr w:rsidR="00125A25" w:rsidTr="00DD4A84">
        <w:trPr>
          <w:trHeight w:val="454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125A25" w:rsidRDefault="00125A25" w:rsidP="00DD4A84">
            <w:pPr>
              <w:spacing w:line="220" w:lineRule="auto"/>
              <w:ind w:left="420"/>
              <w:jc w:val="center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104" w:type="dxa"/>
            <w:vAlign w:val="center"/>
          </w:tcPr>
          <w:p w:rsidR="00125A25" w:rsidRDefault="00125A25" w:rsidP="00DD4A84">
            <w:pPr>
              <w:spacing w:line="231" w:lineRule="auto"/>
              <w:ind w:left="11" w:right="117"/>
              <w:rPr>
                <w:rFonts w:ascii="宋体" w:eastAsia="宋体" w:hAnsi="宋体" w:cs="宋体"/>
                <w:spacing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9.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河道、湖泊等水体及岸坡整洁，无污水直排现象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137" w:line="183" w:lineRule="auto"/>
              <w:ind w:left="245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</w:tr>
      <w:tr w:rsidR="00125A25" w:rsidTr="00DD4A84">
        <w:trPr>
          <w:trHeight w:val="141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6104" w:type="dxa"/>
            <w:vAlign w:val="center"/>
          </w:tcPr>
          <w:p w:rsidR="00125A25" w:rsidRDefault="00125A25" w:rsidP="00DD4A84">
            <w:pPr>
              <w:spacing w:line="231" w:lineRule="auto"/>
              <w:ind w:left="11" w:right="117"/>
              <w:rPr>
                <w:rFonts w:ascii="宋体" w:eastAsia="宋体" w:hAnsi="宋体" w:cs="宋体"/>
                <w:spacing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10.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绿化规划建设达标，绿地环境整洁有序，绿化养护良好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137" w:line="183" w:lineRule="auto"/>
              <w:ind w:left="245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</w:tr>
      <w:tr w:rsidR="00125A25" w:rsidTr="00DD4A84">
        <w:trPr>
          <w:trHeight w:val="519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6104" w:type="dxa"/>
            <w:vAlign w:val="center"/>
          </w:tcPr>
          <w:p w:rsidR="00125A25" w:rsidRDefault="00125A25" w:rsidP="00DD4A84">
            <w:pPr>
              <w:spacing w:line="231" w:lineRule="auto"/>
              <w:ind w:left="11" w:right="117"/>
              <w:rPr>
                <w:rFonts w:ascii="宋体" w:eastAsia="宋体" w:hAnsi="宋体" w:cs="宋体"/>
                <w:spacing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11.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畜禽和野生动物饲养符合规定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pacing w:val="-3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jc w:val="center"/>
              <w:rPr>
                <w:rFonts w:ascii="Arial" w:eastAsia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125A25" w:rsidTr="00DD4A84">
        <w:trPr>
          <w:trHeight w:val="454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auto"/>
            </w:tcBorders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4"/>
                <w:sz w:val="24"/>
                <w:szCs w:val="24"/>
              </w:rPr>
              <w:t>（二）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垃圾与</w:t>
            </w:r>
          </w:p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污水</w:t>
            </w:r>
          </w:p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(32分)</w:t>
            </w:r>
          </w:p>
        </w:tc>
        <w:tc>
          <w:tcPr>
            <w:tcW w:w="6104" w:type="dxa"/>
            <w:vAlign w:val="center"/>
          </w:tcPr>
          <w:p w:rsidR="00125A25" w:rsidRDefault="00125A25" w:rsidP="00DD4A84">
            <w:pPr>
              <w:spacing w:line="231" w:lineRule="auto"/>
              <w:ind w:left="11" w:right="117"/>
              <w:rPr>
                <w:rFonts w:ascii="宋体" w:eastAsia="宋体" w:hAnsi="宋体" w:cs="宋体"/>
                <w:spacing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1.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推行垃圾减量化、资源化和无害化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 w:val="restart"/>
            <w:vAlign w:val="center"/>
          </w:tcPr>
          <w:p w:rsidR="00125A25" w:rsidRDefault="00125A25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日</w:t>
            </w:r>
          </w:p>
          <w:p w:rsidR="00125A25" w:rsidRDefault="00125A25" w:rsidP="00DD4A84">
            <w:pPr>
              <w:jc w:val="center"/>
              <w:rPr>
                <w:rFonts w:ascii="Arial" w:eastAsia="Arial" w:hAnsi="Arial" w:cs="Arial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前完成</w:t>
            </w:r>
          </w:p>
        </w:tc>
      </w:tr>
      <w:tr w:rsidR="00125A25" w:rsidTr="00DD4A84">
        <w:trPr>
          <w:trHeight w:val="454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6104" w:type="dxa"/>
            <w:vAlign w:val="center"/>
          </w:tcPr>
          <w:p w:rsidR="00125A25" w:rsidRDefault="00125A25" w:rsidP="00DD4A84">
            <w:pPr>
              <w:spacing w:line="231" w:lineRule="auto"/>
              <w:ind w:left="11" w:right="117"/>
              <w:rPr>
                <w:rFonts w:ascii="宋体" w:eastAsia="宋体" w:hAnsi="宋体" w:cs="宋体"/>
                <w:spacing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2.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生活垃圾收集容器、运输车辆和垃圾站分类配置、整洁规范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jc w:val="center"/>
              <w:rPr>
                <w:rFonts w:ascii="Arial" w:eastAsia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125A25" w:rsidTr="00DD4A84">
        <w:trPr>
          <w:trHeight w:val="834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6104" w:type="dxa"/>
            <w:vAlign w:val="center"/>
          </w:tcPr>
          <w:p w:rsidR="00125A25" w:rsidRDefault="00125A25" w:rsidP="00DD4A84">
            <w:pPr>
              <w:spacing w:line="231" w:lineRule="auto"/>
              <w:ind w:left="11" w:right="117"/>
              <w:rPr>
                <w:rFonts w:ascii="宋体" w:eastAsia="宋体" w:hAnsi="宋体" w:cs="宋体"/>
                <w:spacing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管网覆盖和污水收集达标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pacing w:val="-3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jc w:val="center"/>
              <w:rPr>
                <w:rFonts w:ascii="Arial" w:eastAsia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125A25" w:rsidTr="00DD4A84">
        <w:trPr>
          <w:trHeight w:val="624"/>
        </w:trPr>
        <w:tc>
          <w:tcPr>
            <w:tcW w:w="3059" w:type="dxa"/>
            <w:gridSpan w:val="3"/>
            <w:vAlign w:val="center"/>
          </w:tcPr>
          <w:p w:rsidR="00125A25" w:rsidRDefault="00125A25" w:rsidP="00DD4A84">
            <w:pPr>
              <w:spacing w:before="223" w:line="220" w:lineRule="auto"/>
              <w:ind w:left="510"/>
              <w:jc w:val="center"/>
              <w:rPr>
                <w:rFonts w:ascii="黑体" w:eastAsia="黑体" w:hAnsi="黑体" w:cs="黑体"/>
                <w:spacing w:val="-6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6"/>
                <w:sz w:val="24"/>
                <w:szCs w:val="24"/>
              </w:rPr>
              <w:t>国家卫生乡镇标准</w:t>
            </w:r>
          </w:p>
        </w:tc>
        <w:tc>
          <w:tcPr>
            <w:tcW w:w="6190" w:type="dxa"/>
            <w:gridSpan w:val="2"/>
            <w:vMerge w:val="restart"/>
            <w:vAlign w:val="center"/>
          </w:tcPr>
          <w:p w:rsidR="00125A25" w:rsidRDefault="00125A25" w:rsidP="00DD4A84">
            <w:pPr>
              <w:spacing w:before="222" w:line="219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6"/>
                <w:sz w:val="24"/>
                <w:szCs w:val="24"/>
              </w:rPr>
              <w:t>工作任务</w:t>
            </w:r>
          </w:p>
        </w:tc>
        <w:tc>
          <w:tcPr>
            <w:tcW w:w="1983" w:type="dxa"/>
            <w:vMerge w:val="restart"/>
            <w:vAlign w:val="center"/>
          </w:tcPr>
          <w:p w:rsidR="00125A25" w:rsidRDefault="00125A25" w:rsidP="00DD4A84">
            <w:pPr>
              <w:spacing w:before="222" w:line="219" w:lineRule="auto"/>
              <w:ind w:left="74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1"/>
                <w:sz w:val="24"/>
                <w:szCs w:val="24"/>
              </w:rPr>
              <w:t>责任部门</w:t>
            </w:r>
          </w:p>
        </w:tc>
        <w:tc>
          <w:tcPr>
            <w:tcW w:w="1844" w:type="dxa"/>
            <w:vMerge w:val="restart"/>
            <w:vAlign w:val="center"/>
          </w:tcPr>
          <w:p w:rsidR="00125A25" w:rsidRDefault="00125A25" w:rsidP="00DD4A84">
            <w:pPr>
              <w:spacing w:before="222" w:line="219" w:lineRule="auto"/>
              <w:ind w:left="84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1"/>
                <w:sz w:val="24"/>
                <w:szCs w:val="24"/>
              </w:rPr>
              <w:t>测评方式</w:t>
            </w:r>
          </w:p>
        </w:tc>
        <w:tc>
          <w:tcPr>
            <w:tcW w:w="1276" w:type="dxa"/>
            <w:vMerge w:val="restart"/>
            <w:vAlign w:val="center"/>
          </w:tcPr>
          <w:p w:rsidR="00125A25" w:rsidRDefault="00125A25" w:rsidP="00DD4A84">
            <w:pPr>
              <w:spacing w:before="222" w:line="219" w:lineRule="auto"/>
              <w:ind w:left="84"/>
              <w:jc w:val="center"/>
              <w:rPr>
                <w:rFonts w:ascii="黑体" w:eastAsia="黑体" w:hAnsi="黑体" w:cs="黑体"/>
                <w:spacing w:val="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1"/>
                <w:sz w:val="24"/>
                <w:szCs w:val="24"/>
              </w:rPr>
              <w:t>完成时限</w:t>
            </w:r>
          </w:p>
        </w:tc>
      </w:tr>
      <w:tr w:rsidR="00125A25" w:rsidTr="00DD4A84">
        <w:trPr>
          <w:trHeight w:val="651"/>
        </w:trPr>
        <w:tc>
          <w:tcPr>
            <w:tcW w:w="1042" w:type="dxa"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lastRenderedPageBreak/>
              <w:t>类别</w:t>
            </w:r>
          </w:p>
        </w:tc>
        <w:tc>
          <w:tcPr>
            <w:tcW w:w="948" w:type="dxa"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t>项目</w:t>
            </w:r>
          </w:p>
        </w:tc>
        <w:tc>
          <w:tcPr>
            <w:tcW w:w="1069" w:type="dxa"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t>子项目</w:t>
            </w:r>
          </w:p>
        </w:tc>
        <w:tc>
          <w:tcPr>
            <w:tcW w:w="6190" w:type="dxa"/>
            <w:gridSpan w:val="2"/>
            <w:vMerge/>
            <w:vAlign w:val="center"/>
          </w:tcPr>
          <w:p w:rsidR="00125A25" w:rsidRDefault="00125A25" w:rsidP="00DD4A84">
            <w:pPr>
              <w:spacing w:before="106" w:line="232" w:lineRule="auto"/>
              <w:ind w:left="35" w:right="131"/>
              <w:jc w:val="center"/>
              <w:rPr>
                <w:rFonts w:ascii="黑体" w:eastAsia="黑体" w:hAnsi="黑体" w:cs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305"/>
              <w:jc w:val="center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245"/>
              <w:jc w:val="center"/>
              <w:rPr>
                <w:rFonts w:ascii="黑体" w:eastAsia="黑体" w:hAnsi="黑体" w:cs="黑体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245"/>
              <w:jc w:val="center"/>
              <w:rPr>
                <w:rFonts w:ascii="黑体" w:eastAsia="黑体" w:hAnsi="黑体" w:cs="黑体"/>
                <w:spacing w:val="-2"/>
                <w:sz w:val="24"/>
                <w:szCs w:val="24"/>
              </w:rPr>
            </w:pPr>
          </w:p>
        </w:tc>
      </w:tr>
      <w:tr w:rsidR="00125A25" w:rsidTr="00DD4A84">
        <w:trPr>
          <w:trHeight w:val="475"/>
        </w:trPr>
        <w:tc>
          <w:tcPr>
            <w:tcW w:w="1042" w:type="dxa"/>
            <w:vMerge w:val="restart"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三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、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市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容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环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境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卫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生</w:t>
            </w:r>
          </w:p>
        </w:tc>
        <w:tc>
          <w:tcPr>
            <w:tcW w:w="948" w:type="dxa"/>
            <w:vMerge w:val="restart"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4"/>
                <w:sz w:val="24"/>
                <w:szCs w:val="24"/>
              </w:rPr>
              <w:t>（二）</w:t>
            </w:r>
          </w:p>
        </w:tc>
        <w:tc>
          <w:tcPr>
            <w:tcW w:w="1069" w:type="dxa"/>
            <w:vMerge w:val="restart"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垃圾与</w:t>
            </w:r>
          </w:p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污水</w:t>
            </w:r>
          </w:p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(32分)</w:t>
            </w:r>
          </w:p>
        </w:tc>
        <w:tc>
          <w:tcPr>
            <w:tcW w:w="6190" w:type="dxa"/>
            <w:gridSpan w:val="2"/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11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"/>
                <w:sz w:val="24"/>
                <w:szCs w:val="24"/>
              </w:rPr>
              <w:t>4.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污水处理厂运行规范，达标排放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 w:val="restart"/>
            <w:vAlign w:val="center"/>
          </w:tcPr>
          <w:p w:rsidR="00125A25" w:rsidRDefault="00125A25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日</w:t>
            </w:r>
          </w:p>
          <w:p w:rsidR="00125A25" w:rsidRDefault="00125A25" w:rsidP="00DD4A84">
            <w:pPr>
              <w:jc w:val="center"/>
              <w:rPr>
                <w:rFonts w:ascii="Arial" w:eastAsia="Arial" w:hAnsi="Arial" w:cs="Arial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前完成</w:t>
            </w:r>
          </w:p>
        </w:tc>
      </w:tr>
      <w:tr w:rsidR="00125A25" w:rsidTr="00DD4A84">
        <w:trPr>
          <w:trHeight w:val="562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</w:p>
        </w:tc>
        <w:tc>
          <w:tcPr>
            <w:tcW w:w="6190" w:type="dxa"/>
            <w:gridSpan w:val="2"/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11" w:right="165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5.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建筑垃圾实现密闭运输和无害化处</w:t>
            </w:r>
            <w:r>
              <w:rPr>
                <w:rFonts w:ascii="宋体" w:eastAsia="宋体" w:hAnsi="宋体" w:cs="宋体"/>
                <w:sz w:val="24"/>
                <w:szCs w:val="24"/>
              </w:rPr>
              <w:t>理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245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</w:p>
        </w:tc>
      </w:tr>
      <w:tr w:rsidR="00125A25" w:rsidTr="00DD4A84">
        <w:trPr>
          <w:trHeight w:val="537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6190" w:type="dxa"/>
            <w:gridSpan w:val="2"/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11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6.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塑料垃圾治理效果良好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245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</w:p>
        </w:tc>
      </w:tr>
      <w:tr w:rsidR="00125A25" w:rsidTr="00DD4A84">
        <w:trPr>
          <w:trHeight w:val="525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6190" w:type="dxa"/>
            <w:gridSpan w:val="2"/>
            <w:tcBorders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11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7.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再生资源回收基础设施符合要求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245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</w:p>
        </w:tc>
      </w:tr>
      <w:tr w:rsidR="00125A25" w:rsidTr="00DD4A84">
        <w:trPr>
          <w:trHeight w:val="537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auto"/>
            </w:tcBorders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4"/>
                <w:sz w:val="24"/>
                <w:szCs w:val="24"/>
              </w:rPr>
              <w:t>（三）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</w:tcBorders>
            <w:vAlign w:val="center"/>
          </w:tcPr>
          <w:p w:rsidR="00125A25" w:rsidRDefault="00125A25" w:rsidP="00DD4A84">
            <w:pPr>
              <w:spacing w:before="62" w:line="224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厕所革命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(20分)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</w:tcBorders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11" w:right="147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cs="宋体"/>
                <w:sz w:val="24"/>
                <w:szCs w:val="24"/>
              </w:rPr>
              <w:t>公厕配置完善、卫生达标、免费开放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 w:val="restart"/>
            <w:vAlign w:val="center"/>
          </w:tcPr>
          <w:p w:rsidR="00125A25" w:rsidRDefault="00125A25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日</w:t>
            </w:r>
          </w:p>
          <w:p w:rsidR="00125A25" w:rsidRDefault="00125A25" w:rsidP="00DD4A84">
            <w:pPr>
              <w:jc w:val="center"/>
              <w:rPr>
                <w:rFonts w:ascii="Arial" w:eastAsia="Arial" w:hAnsi="Arial" w:cs="Arial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前完成</w:t>
            </w:r>
          </w:p>
        </w:tc>
      </w:tr>
      <w:tr w:rsidR="00125A25" w:rsidTr="00DD4A84">
        <w:trPr>
          <w:trHeight w:val="537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6190" w:type="dxa"/>
            <w:gridSpan w:val="2"/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11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2.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重点行业、重点单位公厕达到二类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245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</w:p>
        </w:tc>
      </w:tr>
      <w:tr w:rsidR="00125A25" w:rsidTr="00DD4A84">
        <w:trPr>
          <w:trHeight w:val="474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6190" w:type="dxa"/>
            <w:gridSpan w:val="2"/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24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6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无旱厕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245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</w:p>
        </w:tc>
      </w:tr>
      <w:tr w:rsidR="00125A25" w:rsidTr="00DD4A84">
        <w:trPr>
          <w:trHeight w:val="449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6190" w:type="dxa"/>
            <w:gridSpan w:val="2"/>
            <w:tcBorders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24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4.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化粪池等粪便设施安全规范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137" w:line="183" w:lineRule="auto"/>
              <w:ind w:left="245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</w:tr>
      <w:tr w:rsidR="00125A25" w:rsidTr="00DD4A84">
        <w:trPr>
          <w:trHeight w:val="90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auto"/>
            </w:tcBorders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4"/>
                <w:sz w:val="24"/>
                <w:szCs w:val="24"/>
              </w:rPr>
              <w:t>（四）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</w:tcBorders>
            <w:vAlign w:val="center"/>
          </w:tcPr>
          <w:p w:rsidR="00125A25" w:rsidRDefault="00125A25" w:rsidP="00DD4A84">
            <w:pPr>
              <w:spacing w:before="61" w:line="219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市场卫生</w:t>
            </w:r>
          </w:p>
          <w:p w:rsidR="00125A25" w:rsidRDefault="00125A25" w:rsidP="00DD4A84">
            <w:pPr>
              <w:spacing w:line="220" w:lineRule="auto"/>
              <w:jc w:val="center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8"/>
                <w:sz w:val="21"/>
                <w:szCs w:val="21"/>
              </w:rPr>
              <w:t>(42分)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</w:tcBorders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24" w:right="123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cs="宋体"/>
                <w:sz w:val="24"/>
                <w:szCs w:val="24"/>
              </w:rPr>
              <w:t>卫生制度、农残检测等公示并及时</w:t>
            </w:r>
            <w:r>
              <w:rPr>
                <w:rFonts w:ascii="宋体" w:eastAsia="宋体" w:hAnsi="宋体" w:cs="宋体"/>
                <w:spacing w:val="14"/>
                <w:sz w:val="24"/>
                <w:szCs w:val="24"/>
              </w:rPr>
              <w:t>更新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 w:val="restart"/>
            <w:vAlign w:val="center"/>
          </w:tcPr>
          <w:p w:rsidR="00125A25" w:rsidRDefault="00125A25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日</w:t>
            </w:r>
          </w:p>
          <w:p w:rsidR="00125A25" w:rsidRDefault="00125A25" w:rsidP="00DD4A84">
            <w:pPr>
              <w:jc w:val="center"/>
              <w:rPr>
                <w:rFonts w:ascii="Arial" w:eastAsia="Arial" w:hAnsi="Arial" w:cs="Arial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前完成</w:t>
            </w:r>
          </w:p>
        </w:tc>
      </w:tr>
      <w:tr w:rsidR="00125A25" w:rsidTr="00DD4A84">
        <w:trPr>
          <w:trHeight w:val="90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6190" w:type="dxa"/>
            <w:gridSpan w:val="2"/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24" w:right="125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</w:t>
            </w:r>
            <w:r>
              <w:rPr>
                <w:rFonts w:ascii="宋体" w:eastAsia="宋体" w:hAnsi="宋体" w:cs="宋体"/>
                <w:sz w:val="24"/>
                <w:szCs w:val="24"/>
              </w:rPr>
              <w:t>商品摆放整齐，管理有序，干净整洁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137" w:line="183" w:lineRule="auto"/>
              <w:ind w:left="245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</w:tr>
      <w:tr w:rsidR="00125A25" w:rsidTr="00DD4A84">
        <w:trPr>
          <w:trHeight w:val="90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6190" w:type="dxa"/>
            <w:gridSpan w:val="2"/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24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场地、公厕、排水等设施规范配建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jc w:val="center"/>
              <w:rPr>
                <w:rFonts w:ascii="宋体" w:eastAsia="宋体" w:hAnsi="宋体" w:cs="宋体"/>
                <w:spacing w:val="-3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jc w:val="center"/>
              <w:rPr>
                <w:rFonts w:ascii="Arial" w:eastAsia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125A25" w:rsidTr="00DD4A84">
        <w:trPr>
          <w:trHeight w:val="90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6190" w:type="dxa"/>
            <w:gridSpan w:val="2"/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24" w:right="53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"/>
                <w:sz w:val="24"/>
                <w:szCs w:val="24"/>
              </w:rPr>
              <w:t>4.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 xml:space="preserve">流动商贩及临时便民市场定时定点 </w:t>
            </w:r>
            <w:r>
              <w:rPr>
                <w:rFonts w:ascii="宋体" w:eastAsia="宋体" w:hAnsi="宋体" w:cs="宋体"/>
                <w:spacing w:val="11"/>
                <w:sz w:val="24"/>
                <w:szCs w:val="24"/>
              </w:rPr>
              <w:t>定品种管理,干净清洁，管理规范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jc w:val="center"/>
              <w:rPr>
                <w:rFonts w:ascii="Arial" w:eastAsia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125A25" w:rsidTr="00DD4A84">
        <w:trPr>
          <w:trHeight w:val="90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6190" w:type="dxa"/>
            <w:gridSpan w:val="2"/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24" w:right="144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5.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餐饮、散装食品等摊贩食品安全基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本达标，不污染周边环境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jc w:val="center"/>
              <w:rPr>
                <w:rFonts w:ascii="Arial" w:eastAsia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125A25" w:rsidTr="00DD4A84">
        <w:trPr>
          <w:trHeight w:val="90"/>
        </w:trPr>
        <w:tc>
          <w:tcPr>
            <w:tcW w:w="1042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6190" w:type="dxa"/>
            <w:gridSpan w:val="2"/>
            <w:vAlign w:val="center"/>
          </w:tcPr>
          <w:p w:rsidR="00125A25" w:rsidRDefault="00125A25" w:rsidP="00DD4A84">
            <w:pPr>
              <w:ind w:left="24" w:right="125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6.</w:t>
            </w:r>
            <w:r>
              <w:rPr>
                <w:rFonts w:ascii="宋体" w:eastAsia="宋体" w:hAnsi="宋体" w:cs="宋体"/>
                <w:sz w:val="24"/>
                <w:szCs w:val="24"/>
              </w:rPr>
              <w:t>活禽经营区域相对独立、设施完善、隔离宰杀</w:t>
            </w:r>
          </w:p>
        </w:tc>
        <w:tc>
          <w:tcPr>
            <w:tcW w:w="1983" w:type="dxa"/>
            <w:vAlign w:val="center"/>
          </w:tcPr>
          <w:p w:rsidR="00125A25" w:rsidRDefault="00125A25" w:rsidP="00DD4A84">
            <w:pPr>
              <w:jc w:val="center"/>
              <w:rPr>
                <w:rFonts w:ascii="宋体" w:eastAsia="宋体" w:hAnsi="宋体" w:cs="宋体"/>
                <w:spacing w:val="-3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844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jc w:val="center"/>
              <w:rPr>
                <w:rFonts w:ascii="Arial" w:eastAsia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125A25" w:rsidRDefault="00125A25" w:rsidP="00125A25">
      <w:pPr>
        <w:rPr>
          <w:szCs w:val="21"/>
        </w:rPr>
        <w:sectPr w:rsidR="00125A25">
          <w:footerReference w:type="default" r:id="rId6"/>
          <w:pgSz w:w="16830" w:h="11900" w:orient="landscape"/>
          <w:pgMar w:top="1701" w:right="1134" w:bottom="1430" w:left="1134" w:header="0" w:footer="907" w:gutter="0"/>
          <w:pgNumType w:fmt="numberInDash"/>
          <w:cols w:space="720"/>
        </w:sectPr>
      </w:pPr>
    </w:p>
    <w:tbl>
      <w:tblPr>
        <w:tblStyle w:val="TableNormal"/>
        <w:tblpPr w:leftFromText="180" w:rightFromText="180" w:vertAnchor="text" w:horzAnchor="page" w:tblpX="1245" w:tblpY="85"/>
        <w:tblOverlap w:val="never"/>
        <w:tblW w:w="1416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648"/>
        <w:gridCol w:w="1025"/>
        <w:gridCol w:w="7750"/>
        <w:gridCol w:w="1150"/>
        <w:gridCol w:w="1461"/>
        <w:gridCol w:w="1276"/>
      </w:tblGrid>
      <w:tr w:rsidR="00125A25" w:rsidTr="00DD4A84">
        <w:trPr>
          <w:trHeight w:val="624"/>
        </w:trPr>
        <w:tc>
          <w:tcPr>
            <w:tcW w:w="2530" w:type="dxa"/>
            <w:gridSpan w:val="3"/>
            <w:vAlign w:val="center"/>
          </w:tcPr>
          <w:p w:rsidR="00125A25" w:rsidRDefault="00125A25" w:rsidP="00DD4A84">
            <w:pPr>
              <w:spacing w:before="223" w:line="220" w:lineRule="auto"/>
              <w:ind w:left="510"/>
              <w:jc w:val="center"/>
              <w:rPr>
                <w:rFonts w:ascii="黑体" w:eastAsia="黑体" w:hAnsi="黑体" w:cs="黑体"/>
                <w:spacing w:val="-6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6"/>
                <w:sz w:val="24"/>
                <w:szCs w:val="24"/>
              </w:rPr>
              <w:lastRenderedPageBreak/>
              <w:t>国家卫生乡镇标准</w:t>
            </w:r>
          </w:p>
        </w:tc>
        <w:tc>
          <w:tcPr>
            <w:tcW w:w="7750" w:type="dxa"/>
            <w:vMerge w:val="restart"/>
            <w:vAlign w:val="center"/>
          </w:tcPr>
          <w:p w:rsidR="00125A25" w:rsidRDefault="00125A25" w:rsidP="00DD4A84">
            <w:pPr>
              <w:spacing w:before="222" w:line="219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6"/>
                <w:sz w:val="24"/>
                <w:szCs w:val="24"/>
              </w:rPr>
              <w:t>工作任务</w:t>
            </w:r>
          </w:p>
        </w:tc>
        <w:tc>
          <w:tcPr>
            <w:tcW w:w="1150" w:type="dxa"/>
            <w:vMerge w:val="restart"/>
            <w:vAlign w:val="center"/>
          </w:tcPr>
          <w:p w:rsidR="00125A25" w:rsidRDefault="00125A25" w:rsidP="00DD4A84">
            <w:pPr>
              <w:spacing w:before="222" w:line="219" w:lineRule="auto"/>
              <w:ind w:left="74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1"/>
                <w:sz w:val="24"/>
                <w:szCs w:val="24"/>
              </w:rPr>
              <w:t>责任部门</w:t>
            </w:r>
          </w:p>
        </w:tc>
        <w:tc>
          <w:tcPr>
            <w:tcW w:w="1461" w:type="dxa"/>
            <w:vMerge w:val="restart"/>
            <w:vAlign w:val="center"/>
          </w:tcPr>
          <w:p w:rsidR="00125A25" w:rsidRDefault="00125A25" w:rsidP="00DD4A84">
            <w:pPr>
              <w:spacing w:before="222" w:line="219" w:lineRule="auto"/>
              <w:ind w:left="84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1"/>
                <w:sz w:val="24"/>
                <w:szCs w:val="24"/>
              </w:rPr>
              <w:t>测评方式</w:t>
            </w:r>
          </w:p>
        </w:tc>
        <w:tc>
          <w:tcPr>
            <w:tcW w:w="1276" w:type="dxa"/>
            <w:vMerge w:val="restart"/>
            <w:vAlign w:val="center"/>
          </w:tcPr>
          <w:p w:rsidR="00125A25" w:rsidRDefault="00125A25" w:rsidP="00DD4A84">
            <w:pPr>
              <w:spacing w:before="222" w:line="219" w:lineRule="auto"/>
              <w:ind w:left="84"/>
              <w:jc w:val="center"/>
              <w:rPr>
                <w:rFonts w:ascii="黑体" w:eastAsia="黑体" w:hAnsi="黑体" w:cs="黑体"/>
                <w:spacing w:val="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1"/>
                <w:sz w:val="24"/>
                <w:szCs w:val="24"/>
              </w:rPr>
              <w:t>完成时限</w:t>
            </w:r>
          </w:p>
        </w:tc>
      </w:tr>
      <w:tr w:rsidR="00125A25" w:rsidTr="00DD4A84">
        <w:trPr>
          <w:trHeight w:val="651"/>
        </w:trPr>
        <w:tc>
          <w:tcPr>
            <w:tcW w:w="857" w:type="dxa"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t>类别</w:t>
            </w:r>
          </w:p>
        </w:tc>
        <w:tc>
          <w:tcPr>
            <w:tcW w:w="648" w:type="dxa"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t>项目</w:t>
            </w:r>
          </w:p>
        </w:tc>
        <w:tc>
          <w:tcPr>
            <w:tcW w:w="1025" w:type="dxa"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t>子项目</w:t>
            </w:r>
          </w:p>
        </w:tc>
        <w:tc>
          <w:tcPr>
            <w:tcW w:w="7750" w:type="dxa"/>
            <w:vMerge/>
            <w:vAlign w:val="center"/>
          </w:tcPr>
          <w:p w:rsidR="00125A25" w:rsidRDefault="00125A25" w:rsidP="00DD4A84">
            <w:pPr>
              <w:spacing w:before="106" w:line="232" w:lineRule="auto"/>
              <w:ind w:left="35" w:right="131"/>
              <w:jc w:val="center"/>
              <w:rPr>
                <w:rFonts w:ascii="黑体" w:eastAsia="黑体" w:hAnsi="黑体" w:cs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305"/>
              <w:jc w:val="center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</w:p>
        </w:tc>
        <w:tc>
          <w:tcPr>
            <w:tcW w:w="1461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245"/>
              <w:jc w:val="center"/>
              <w:rPr>
                <w:rFonts w:ascii="黑体" w:eastAsia="黑体" w:hAnsi="黑体" w:cs="黑体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245"/>
              <w:jc w:val="center"/>
              <w:rPr>
                <w:rFonts w:ascii="黑体" w:eastAsia="黑体" w:hAnsi="黑体" w:cs="黑体"/>
                <w:spacing w:val="-2"/>
                <w:sz w:val="24"/>
                <w:szCs w:val="24"/>
              </w:rPr>
            </w:pPr>
          </w:p>
        </w:tc>
      </w:tr>
      <w:tr w:rsidR="00125A25" w:rsidTr="00DD4A84">
        <w:trPr>
          <w:trHeight w:val="90"/>
        </w:trPr>
        <w:tc>
          <w:tcPr>
            <w:tcW w:w="857" w:type="dxa"/>
            <w:vMerge w:val="restart"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三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、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市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容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环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境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卫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生</w:t>
            </w:r>
          </w:p>
        </w:tc>
        <w:tc>
          <w:tcPr>
            <w:tcW w:w="648" w:type="dxa"/>
            <w:vMerge w:val="restart"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4"/>
                <w:sz w:val="24"/>
                <w:szCs w:val="24"/>
              </w:rPr>
              <w:t>（四）</w:t>
            </w:r>
          </w:p>
        </w:tc>
        <w:tc>
          <w:tcPr>
            <w:tcW w:w="1025" w:type="dxa"/>
            <w:vMerge w:val="restart"/>
            <w:vAlign w:val="center"/>
          </w:tcPr>
          <w:p w:rsidR="00125A25" w:rsidRDefault="00125A25" w:rsidP="00DD4A84">
            <w:pPr>
              <w:spacing w:before="61" w:line="219" w:lineRule="auto"/>
              <w:jc w:val="center"/>
              <w:rPr>
                <w:rFonts w:ascii="宋体" w:eastAsia="宋体" w:hAnsi="宋体" w:cs="宋体"/>
                <w:spacing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市场</w:t>
            </w:r>
          </w:p>
          <w:p w:rsidR="00125A25" w:rsidRDefault="00125A25" w:rsidP="00DD4A84">
            <w:pPr>
              <w:spacing w:before="61" w:line="219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卫生</w:t>
            </w:r>
          </w:p>
          <w:p w:rsidR="00125A25" w:rsidRDefault="00125A25" w:rsidP="00DD4A84">
            <w:pPr>
              <w:spacing w:line="220" w:lineRule="auto"/>
              <w:jc w:val="center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(42分)</w:t>
            </w:r>
          </w:p>
        </w:tc>
        <w:tc>
          <w:tcPr>
            <w:tcW w:w="7750" w:type="dxa"/>
            <w:vAlign w:val="center"/>
          </w:tcPr>
          <w:p w:rsidR="00125A25" w:rsidRDefault="00125A25" w:rsidP="00DD4A84">
            <w:pPr>
              <w:ind w:left="23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7.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废弃物处置及卫生管理规范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 w:val="restart"/>
            <w:vAlign w:val="center"/>
          </w:tcPr>
          <w:p w:rsidR="00125A25" w:rsidRDefault="00125A25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日</w:t>
            </w:r>
          </w:p>
          <w:p w:rsidR="00125A25" w:rsidRDefault="00125A25" w:rsidP="00DD4A84">
            <w:pPr>
              <w:jc w:val="center"/>
              <w:rPr>
                <w:rFonts w:ascii="Arial" w:eastAsia="Arial" w:hAnsi="Arial" w:cs="Arial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前完成</w:t>
            </w:r>
          </w:p>
        </w:tc>
      </w:tr>
      <w:tr w:rsidR="00125A25" w:rsidTr="00DD4A84">
        <w:trPr>
          <w:trHeight w:val="90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</w:p>
        </w:tc>
        <w:tc>
          <w:tcPr>
            <w:tcW w:w="7750" w:type="dxa"/>
            <w:vAlign w:val="center"/>
          </w:tcPr>
          <w:p w:rsidR="00125A25" w:rsidRDefault="00125A25" w:rsidP="00DD4A84">
            <w:pPr>
              <w:ind w:left="23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8.</w:t>
            </w:r>
            <w:r>
              <w:rPr>
                <w:rFonts w:ascii="宋体" w:eastAsia="宋体" w:hAnsi="宋体" w:cs="宋体"/>
                <w:sz w:val="24"/>
                <w:szCs w:val="24"/>
              </w:rPr>
              <w:t>活禽市场定期休市和清洗消毒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</w:tcPr>
          <w:p w:rsidR="00125A25" w:rsidRDefault="00125A25" w:rsidP="00DD4A84">
            <w:pPr>
              <w:rPr>
                <w:rFonts w:ascii="Arial" w:eastAsia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125A25" w:rsidTr="00DD4A84">
        <w:trPr>
          <w:trHeight w:val="454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7750" w:type="dxa"/>
            <w:vAlign w:val="center"/>
          </w:tcPr>
          <w:p w:rsidR="00125A25" w:rsidRDefault="00125A25" w:rsidP="00DD4A84">
            <w:pPr>
              <w:ind w:left="23" w:right="142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9.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野生动物非法交易和宰杀行为有效</w:t>
            </w:r>
            <w:r>
              <w:rPr>
                <w:rFonts w:ascii="宋体" w:eastAsia="宋体" w:hAnsi="宋体" w:cs="宋体"/>
                <w:spacing w:val="14"/>
                <w:sz w:val="24"/>
                <w:szCs w:val="24"/>
              </w:rPr>
              <w:t>管控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</w:tcPr>
          <w:p w:rsidR="00125A25" w:rsidRDefault="00125A25" w:rsidP="00DD4A84">
            <w:pPr>
              <w:rPr>
                <w:rFonts w:ascii="Arial" w:eastAsia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125A25" w:rsidTr="00DD4A84">
        <w:trPr>
          <w:trHeight w:val="90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</w:tcBorders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（五）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</w:tcBorders>
            <w:vAlign w:val="center"/>
          </w:tcPr>
          <w:p w:rsidR="00125A25" w:rsidRDefault="00125A25" w:rsidP="00DD4A84">
            <w:pPr>
              <w:spacing w:before="62" w:line="227" w:lineRule="auto"/>
              <w:ind w:left="488" w:right="33" w:hanging="459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村、社区</w:t>
            </w:r>
          </w:p>
          <w:p w:rsidR="00125A25" w:rsidRDefault="00125A25" w:rsidP="00DD4A84">
            <w:pPr>
              <w:spacing w:before="62" w:line="227" w:lineRule="auto"/>
              <w:ind w:left="488" w:right="33" w:hanging="459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和单位</w:t>
            </w:r>
          </w:p>
          <w:p w:rsidR="00125A25" w:rsidRDefault="00125A25" w:rsidP="00DD4A84">
            <w:pPr>
              <w:spacing w:before="62" w:line="227" w:lineRule="auto"/>
              <w:ind w:left="488" w:right="33" w:hanging="45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卫生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(50分)</w:t>
            </w:r>
          </w:p>
        </w:tc>
        <w:tc>
          <w:tcPr>
            <w:tcW w:w="7750" w:type="dxa"/>
            <w:tcBorders>
              <w:top w:val="single" w:sz="4" w:space="0" w:color="auto"/>
            </w:tcBorders>
            <w:vAlign w:val="center"/>
          </w:tcPr>
          <w:p w:rsidR="00125A25" w:rsidRDefault="00125A25" w:rsidP="00DD4A84">
            <w:pPr>
              <w:ind w:left="23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1.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保洁全覆盖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 w:val="restart"/>
            <w:vAlign w:val="center"/>
          </w:tcPr>
          <w:p w:rsidR="00125A25" w:rsidRDefault="00125A25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日</w:t>
            </w:r>
          </w:p>
          <w:p w:rsidR="00125A25" w:rsidRDefault="00125A25" w:rsidP="00DD4A84">
            <w:pPr>
              <w:jc w:val="center"/>
              <w:rPr>
                <w:rFonts w:ascii="Arial" w:eastAsia="Arial" w:hAnsi="Arial" w:cs="Arial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前完成</w:t>
            </w:r>
          </w:p>
        </w:tc>
      </w:tr>
      <w:tr w:rsidR="00125A25" w:rsidTr="00DD4A84">
        <w:trPr>
          <w:trHeight w:val="90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7750" w:type="dxa"/>
            <w:vAlign w:val="center"/>
          </w:tcPr>
          <w:p w:rsidR="00125A25" w:rsidRDefault="00125A25" w:rsidP="00DD4A84">
            <w:pPr>
              <w:ind w:left="23" w:right="117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"/>
                <w:sz w:val="24"/>
                <w:szCs w:val="24"/>
              </w:rPr>
              <w:t>2.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垃圾容器分类配置，垃圾分类收运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、及时清运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245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</w:p>
        </w:tc>
      </w:tr>
      <w:tr w:rsidR="00125A25" w:rsidTr="00DD4A84">
        <w:trPr>
          <w:trHeight w:val="454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7750" w:type="dxa"/>
            <w:vAlign w:val="center"/>
          </w:tcPr>
          <w:p w:rsidR="00125A25" w:rsidRDefault="00125A25" w:rsidP="00DD4A84">
            <w:pPr>
              <w:ind w:left="23" w:right="126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sz w:val="24"/>
                <w:szCs w:val="24"/>
              </w:rPr>
              <w:t>公厕、垃圾站点等环卫设施配置齐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全，运行良好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245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</w:p>
        </w:tc>
      </w:tr>
      <w:tr w:rsidR="00125A25" w:rsidTr="00DD4A84">
        <w:trPr>
          <w:trHeight w:val="468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750" w:type="dxa"/>
            <w:tcBorders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ind w:left="23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"/>
                <w:sz w:val="24"/>
                <w:szCs w:val="24"/>
              </w:rPr>
              <w:t>4.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道路硬化平整，照明设施全面覆盖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137" w:line="183" w:lineRule="auto"/>
              <w:ind w:left="245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</w:tr>
      <w:tr w:rsidR="00125A25" w:rsidTr="00DD4A84">
        <w:trPr>
          <w:trHeight w:val="90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spacing w:line="220" w:lineRule="auto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50" w:type="dxa"/>
            <w:tcBorders>
              <w:top w:val="single" w:sz="4" w:space="0" w:color="auto"/>
            </w:tcBorders>
            <w:vAlign w:val="center"/>
          </w:tcPr>
          <w:p w:rsidR="00125A25" w:rsidRDefault="00125A25" w:rsidP="00DD4A84">
            <w:pPr>
              <w:ind w:left="23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"/>
                <w:sz w:val="24"/>
                <w:szCs w:val="24"/>
              </w:rPr>
              <w:t>5.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绿化管护良好，庭院绿化美化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137" w:line="183" w:lineRule="auto"/>
              <w:ind w:left="245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</w:tr>
      <w:tr w:rsidR="00125A25" w:rsidTr="00DD4A84">
        <w:trPr>
          <w:trHeight w:val="90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750" w:type="dxa"/>
            <w:vAlign w:val="center"/>
          </w:tcPr>
          <w:p w:rsidR="00125A25" w:rsidRDefault="00125A25" w:rsidP="00DD4A84">
            <w:pPr>
              <w:ind w:left="23" w:right="98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6.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再生资源回收站点配置完善、管理</w:t>
            </w:r>
            <w:r>
              <w:rPr>
                <w:rFonts w:ascii="宋体" w:eastAsia="宋体" w:hAnsi="宋体" w:cs="宋体"/>
                <w:spacing w:val="15"/>
                <w:sz w:val="24"/>
                <w:szCs w:val="24"/>
              </w:rPr>
              <w:t>规范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137" w:line="183" w:lineRule="auto"/>
              <w:ind w:left="245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</w:tr>
      <w:tr w:rsidR="00125A25" w:rsidTr="00DD4A84">
        <w:trPr>
          <w:trHeight w:val="454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750" w:type="dxa"/>
            <w:vAlign w:val="center"/>
          </w:tcPr>
          <w:p w:rsidR="00125A25" w:rsidRDefault="00125A25" w:rsidP="00DD4A84">
            <w:pPr>
              <w:ind w:left="23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"/>
                <w:sz w:val="24"/>
                <w:szCs w:val="24"/>
              </w:rPr>
              <w:t>7.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生活污水收集处理规范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明查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jc w:val="center"/>
              <w:rPr>
                <w:rFonts w:ascii="Arial" w:eastAsia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125A25" w:rsidTr="00DD4A84">
        <w:trPr>
          <w:trHeight w:val="90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750" w:type="dxa"/>
            <w:vAlign w:val="center"/>
          </w:tcPr>
          <w:p w:rsidR="00125A25" w:rsidRDefault="00125A25" w:rsidP="00DD4A84">
            <w:pPr>
              <w:ind w:left="23" w:right="40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6"/>
                <w:sz w:val="24"/>
                <w:szCs w:val="24"/>
              </w:rPr>
              <w:t>8.</w:t>
            </w: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环境卫生整治达标，无暴露垃圾、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卫生死角和其他“十乱”现象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pacing w:val="-3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jc w:val="center"/>
              <w:rPr>
                <w:rFonts w:ascii="Arial" w:eastAsia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125A25" w:rsidTr="00DD4A84">
        <w:trPr>
          <w:trHeight w:val="90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750" w:type="dxa"/>
            <w:vAlign w:val="center"/>
          </w:tcPr>
          <w:p w:rsidR="00125A25" w:rsidRDefault="00125A25" w:rsidP="00DD4A84">
            <w:pPr>
              <w:ind w:left="23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9.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无违规饲养和散养畜禽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jc w:val="center"/>
              <w:rPr>
                <w:rFonts w:ascii="Arial" w:eastAsia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jc w:val="center"/>
              <w:rPr>
                <w:rFonts w:ascii="Arial" w:eastAsia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125A25" w:rsidTr="00DD4A84">
        <w:trPr>
          <w:trHeight w:val="960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750" w:type="dxa"/>
            <w:vAlign w:val="center"/>
          </w:tcPr>
          <w:p w:rsidR="00125A25" w:rsidRDefault="00125A25" w:rsidP="00DD4A84">
            <w:pPr>
              <w:ind w:left="23" w:right="127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10.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铁路沿线环境整治达标，无轻飘物</w:t>
            </w:r>
            <w:r>
              <w:rPr>
                <w:rFonts w:ascii="宋体" w:eastAsia="宋体" w:hAnsi="宋体" w:cs="宋体"/>
                <w:sz w:val="24"/>
                <w:szCs w:val="24"/>
              </w:rPr>
              <w:t>品、垃圾积存和其他“十乱”现象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jc w:val="center"/>
              <w:rPr>
                <w:rFonts w:ascii="Arial" w:eastAsia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spacing w:before="271" w:line="183" w:lineRule="auto"/>
              <w:ind w:left="234"/>
              <w:jc w:val="center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jc w:val="center"/>
              <w:rPr>
                <w:rFonts w:ascii="Arial" w:eastAsia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125A25" w:rsidTr="00DD4A84">
        <w:trPr>
          <w:trHeight w:val="624"/>
        </w:trPr>
        <w:tc>
          <w:tcPr>
            <w:tcW w:w="2530" w:type="dxa"/>
            <w:gridSpan w:val="3"/>
            <w:vAlign w:val="center"/>
          </w:tcPr>
          <w:p w:rsidR="00125A25" w:rsidRDefault="00125A25" w:rsidP="00DD4A84">
            <w:pPr>
              <w:spacing w:before="223" w:line="220" w:lineRule="auto"/>
              <w:ind w:left="510"/>
              <w:jc w:val="center"/>
              <w:rPr>
                <w:rFonts w:ascii="黑体" w:eastAsia="黑体" w:hAnsi="黑体" w:cs="黑体"/>
                <w:spacing w:val="-6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6"/>
                <w:sz w:val="24"/>
                <w:szCs w:val="24"/>
              </w:rPr>
              <w:t>国家卫生乡镇标准</w:t>
            </w:r>
          </w:p>
        </w:tc>
        <w:tc>
          <w:tcPr>
            <w:tcW w:w="7750" w:type="dxa"/>
            <w:vMerge w:val="restart"/>
            <w:vAlign w:val="center"/>
          </w:tcPr>
          <w:p w:rsidR="00125A25" w:rsidRDefault="00125A25" w:rsidP="00DD4A84">
            <w:pPr>
              <w:spacing w:before="222" w:line="219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6"/>
                <w:sz w:val="24"/>
                <w:szCs w:val="24"/>
              </w:rPr>
              <w:t>工作任务</w:t>
            </w:r>
          </w:p>
        </w:tc>
        <w:tc>
          <w:tcPr>
            <w:tcW w:w="1150" w:type="dxa"/>
            <w:vMerge w:val="restart"/>
            <w:vAlign w:val="center"/>
          </w:tcPr>
          <w:p w:rsidR="00125A25" w:rsidRDefault="00125A25" w:rsidP="00DD4A84">
            <w:pPr>
              <w:spacing w:before="222" w:line="219" w:lineRule="auto"/>
              <w:ind w:left="74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1"/>
                <w:sz w:val="24"/>
                <w:szCs w:val="24"/>
              </w:rPr>
              <w:t>责任部门</w:t>
            </w:r>
          </w:p>
        </w:tc>
        <w:tc>
          <w:tcPr>
            <w:tcW w:w="1461" w:type="dxa"/>
            <w:vMerge w:val="restart"/>
            <w:vAlign w:val="center"/>
          </w:tcPr>
          <w:p w:rsidR="00125A25" w:rsidRDefault="00125A25" w:rsidP="00DD4A84">
            <w:pPr>
              <w:spacing w:before="222" w:line="219" w:lineRule="auto"/>
              <w:ind w:left="84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1"/>
                <w:sz w:val="24"/>
                <w:szCs w:val="24"/>
              </w:rPr>
              <w:t>测评方式</w:t>
            </w:r>
          </w:p>
        </w:tc>
        <w:tc>
          <w:tcPr>
            <w:tcW w:w="1276" w:type="dxa"/>
            <w:vMerge w:val="restart"/>
            <w:vAlign w:val="center"/>
          </w:tcPr>
          <w:p w:rsidR="00125A25" w:rsidRDefault="00125A25" w:rsidP="00DD4A84">
            <w:pPr>
              <w:spacing w:before="222" w:line="219" w:lineRule="auto"/>
              <w:ind w:left="84"/>
              <w:jc w:val="center"/>
              <w:rPr>
                <w:rFonts w:ascii="黑体" w:eastAsia="黑体" w:hAnsi="黑体" w:cs="黑体"/>
                <w:spacing w:val="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1"/>
                <w:sz w:val="24"/>
                <w:szCs w:val="24"/>
              </w:rPr>
              <w:t>完成时限</w:t>
            </w:r>
          </w:p>
        </w:tc>
      </w:tr>
      <w:tr w:rsidR="00125A25" w:rsidTr="00DD4A84">
        <w:trPr>
          <w:trHeight w:val="651"/>
        </w:trPr>
        <w:tc>
          <w:tcPr>
            <w:tcW w:w="857" w:type="dxa"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lastRenderedPageBreak/>
              <w:t>类别</w:t>
            </w:r>
          </w:p>
        </w:tc>
        <w:tc>
          <w:tcPr>
            <w:tcW w:w="648" w:type="dxa"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t>项目</w:t>
            </w:r>
          </w:p>
        </w:tc>
        <w:tc>
          <w:tcPr>
            <w:tcW w:w="1025" w:type="dxa"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t>子项目</w:t>
            </w:r>
          </w:p>
        </w:tc>
        <w:tc>
          <w:tcPr>
            <w:tcW w:w="7750" w:type="dxa"/>
            <w:vMerge/>
            <w:vAlign w:val="center"/>
          </w:tcPr>
          <w:p w:rsidR="00125A25" w:rsidRDefault="00125A25" w:rsidP="00DD4A84">
            <w:pPr>
              <w:spacing w:before="106" w:line="232" w:lineRule="auto"/>
              <w:ind w:left="35" w:right="131"/>
              <w:jc w:val="center"/>
              <w:rPr>
                <w:rFonts w:ascii="黑体" w:eastAsia="黑体" w:hAnsi="黑体" w:cs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305"/>
              <w:jc w:val="center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</w:p>
        </w:tc>
        <w:tc>
          <w:tcPr>
            <w:tcW w:w="1461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245"/>
              <w:jc w:val="center"/>
              <w:rPr>
                <w:rFonts w:ascii="黑体" w:eastAsia="黑体" w:hAnsi="黑体" w:cs="黑体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245"/>
              <w:jc w:val="center"/>
              <w:rPr>
                <w:rFonts w:ascii="黑体" w:eastAsia="黑体" w:hAnsi="黑体" w:cs="黑体"/>
                <w:spacing w:val="-2"/>
                <w:sz w:val="24"/>
                <w:szCs w:val="24"/>
              </w:rPr>
            </w:pPr>
          </w:p>
        </w:tc>
      </w:tr>
      <w:tr w:rsidR="00125A25" w:rsidTr="00DD4A84">
        <w:trPr>
          <w:trHeight w:val="516"/>
        </w:trPr>
        <w:tc>
          <w:tcPr>
            <w:tcW w:w="857" w:type="dxa"/>
            <w:vMerge w:val="restart"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2"/>
                <w:sz w:val="24"/>
                <w:szCs w:val="24"/>
              </w:rPr>
              <w:t>四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2"/>
                <w:sz w:val="24"/>
                <w:szCs w:val="24"/>
              </w:rPr>
              <w:t>、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2"/>
                <w:sz w:val="24"/>
                <w:szCs w:val="24"/>
              </w:rPr>
              <w:t>生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2"/>
                <w:sz w:val="24"/>
                <w:szCs w:val="24"/>
              </w:rPr>
              <w:t>态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2"/>
                <w:sz w:val="24"/>
                <w:szCs w:val="24"/>
              </w:rPr>
              <w:t>环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2"/>
                <w:sz w:val="24"/>
                <w:szCs w:val="24"/>
              </w:rPr>
              <w:t>境</w:t>
            </w:r>
          </w:p>
        </w:tc>
        <w:tc>
          <w:tcPr>
            <w:tcW w:w="648" w:type="dxa"/>
            <w:vMerge w:val="restart"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sz w:val="24"/>
                <w:szCs w:val="24"/>
              </w:rPr>
              <w:t>（一）</w:t>
            </w:r>
          </w:p>
        </w:tc>
        <w:tc>
          <w:tcPr>
            <w:tcW w:w="1025" w:type="dxa"/>
            <w:vMerge w:val="restart"/>
            <w:vAlign w:val="center"/>
          </w:tcPr>
          <w:p w:rsidR="00125A25" w:rsidRDefault="00125A25" w:rsidP="00DD4A84">
            <w:pPr>
              <w:spacing w:line="226" w:lineRule="auto"/>
              <w:jc w:val="center"/>
              <w:rPr>
                <w:rFonts w:ascii="宋体" w:eastAsia="宋体" w:hAnsi="宋体" w:cs="宋体"/>
                <w:spacing w:val="1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重大生态环境保护事故</w:t>
            </w:r>
          </w:p>
          <w:p w:rsidR="00125A25" w:rsidRDefault="00125A25" w:rsidP="00DD4A84">
            <w:pPr>
              <w:spacing w:line="226" w:lineRule="auto"/>
              <w:jc w:val="center"/>
              <w:rPr>
                <w:rFonts w:ascii="宋体" w:eastAsia="宋体" w:hAnsi="宋体" w:cs="宋体"/>
                <w:spacing w:val="1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(10分)</w:t>
            </w:r>
          </w:p>
        </w:tc>
        <w:tc>
          <w:tcPr>
            <w:tcW w:w="7750" w:type="dxa"/>
            <w:vAlign w:val="center"/>
          </w:tcPr>
          <w:p w:rsidR="00125A25" w:rsidRDefault="00125A25" w:rsidP="00DD4A84">
            <w:pPr>
              <w:spacing w:before="77" w:line="232" w:lineRule="auto"/>
              <w:ind w:left="4" w:right="66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1.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近3年辖区内未发生重大环境污染和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生态破坏事故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 w:val="restart"/>
            <w:vAlign w:val="center"/>
          </w:tcPr>
          <w:p w:rsidR="00125A25" w:rsidRDefault="00125A25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日</w:t>
            </w:r>
          </w:p>
          <w:p w:rsidR="00125A25" w:rsidRDefault="00125A25" w:rsidP="00DD4A84">
            <w:pPr>
              <w:jc w:val="center"/>
              <w:rPr>
                <w:rFonts w:ascii="Arial" w:eastAsia="Arial" w:hAnsi="Arial" w:cs="Arial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前完成</w:t>
            </w:r>
          </w:p>
        </w:tc>
      </w:tr>
      <w:tr w:rsidR="00125A25" w:rsidTr="00DD4A84">
        <w:trPr>
          <w:trHeight w:val="124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spacing w:line="226" w:lineRule="auto"/>
              <w:jc w:val="center"/>
              <w:rPr>
                <w:rFonts w:ascii="宋体" w:eastAsia="宋体" w:hAnsi="宋体" w:cs="宋体"/>
                <w:spacing w:val="1"/>
                <w:sz w:val="24"/>
                <w:szCs w:val="24"/>
              </w:rPr>
            </w:pPr>
          </w:p>
        </w:tc>
        <w:tc>
          <w:tcPr>
            <w:tcW w:w="7750" w:type="dxa"/>
            <w:vAlign w:val="center"/>
          </w:tcPr>
          <w:p w:rsidR="00125A25" w:rsidRDefault="00125A25" w:rsidP="00DD4A84">
            <w:pPr>
              <w:spacing w:before="67" w:line="236" w:lineRule="auto"/>
              <w:ind w:left="4" w:right="142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</w:t>
            </w:r>
            <w:r>
              <w:rPr>
                <w:rFonts w:ascii="宋体" w:eastAsia="宋体" w:hAnsi="宋体" w:cs="宋体"/>
                <w:sz w:val="24"/>
                <w:szCs w:val="24"/>
              </w:rPr>
              <w:t>突发环境事件应急体系完善，制定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预案并进行演练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rPr>
                <w:rFonts w:ascii="Arial" w:eastAsia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125A25" w:rsidTr="00DD4A84">
        <w:trPr>
          <w:trHeight w:val="117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</w:tcBorders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（二）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</w:tcBorders>
            <w:vAlign w:val="center"/>
          </w:tcPr>
          <w:p w:rsidR="00125A25" w:rsidRDefault="00125A25" w:rsidP="00DD4A84">
            <w:pPr>
              <w:spacing w:line="226" w:lineRule="auto"/>
              <w:jc w:val="center"/>
              <w:rPr>
                <w:rFonts w:ascii="宋体" w:eastAsia="宋体" w:hAnsi="宋体" w:cs="宋体"/>
                <w:spacing w:val="1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大气、</w:t>
            </w:r>
          </w:p>
          <w:p w:rsidR="00125A25" w:rsidRDefault="00125A25" w:rsidP="00DD4A84">
            <w:pPr>
              <w:spacing w:line="226" w:lineRule="auto"/>
              <w:jc w:val="center"/>
              <w:rPr>
                <w:rFonts w:ascii="宋体" w:eastAsia="宋体" w:hAnsi="宋体" w:cs="宋体"/>
                <w:spacing w:val="1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噪声与</w:t>
            </w:r>
          </w:p>
          <w:p w:rsidR="00125A25" w:rsidRDefault="00125A25" w:rsidP="00DD4A84">
            <w:pPr>
              <w:spacing w:line="226" w:lineRule="auto"/>
              <w:jc w:val="center"/>
              <w:rPr>
                <w:rFonts w:ascii="宋体" w:eastAsia="宋体" w:hAnsi="宋体" w:cs="宋体"/>
                <w:spacing w:val="1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水环境</w:t>
            </w:r>
          </w:p>
          <w:p w:rsidR="00125A25" w:rsidRDefault="00125A25" w:rsidP="00DD4A84">
            <w:pPr>
              <w:spacing w:line="226" w:lineRule="auto"/>
              <w:jc w:val="center"/>
              <w:rPr>
                <w:rFonts w:ascii="宋体" w:eastAsia="宋体" w:hAnsi="宋体" w:cs="宋体"/>
                <w:spacing w:val="1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(36分)</w:t>
            </w:r>
          </w:p>
        </w:tc>
        <w:tc>
          <w:tcPr>
            <w:tcW w:w="7750" w:type="dxa"/>
            <w:tcBorders>
              <w:top w:val="single" w:sz="4" w:space="0" w:color="auto"/>
            </w:tcBorders>
            <w:vAlign w:val="center"/>
          </w:tcPr>
          <w:p w:rsidR="00125A25" w:rsidRDefault="00125A25" w:rsidP="00DD4A84">
            <w:pPr>
              <w:spacing w:before="67" w:line="241" w:lineRule="auto"/>
              <w:ind w:left="4" w:right="135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"/>
                <w:sz w:val="24"/>
                <w:szCs w:val="24"/>
              </w:rPr>
              <w:t>1.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餐饮单位油烟净化符合要求，无油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烟直排、油泥污染立面现象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 w:val="restart"/>
            <w:vAlign w:val="center"/>
          </w:tcPr>
          <w:p w:rsidR="00125A25" w:rsidRDefault="00125A25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日</w:t>
            </w:r>
          </w:p>
          <w:p w:rsidR="00125A25" w:rsidRDefault="00125A25" w:rsidP="00DD4A84">
            <w:pPr>
              <w:jc w:val="center"/>
              <w:rPr>
                <w:rFonts w:ascii="Arial" w:eastAsia="Arial" w:hAnsi="Arial" w:cs="Arial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前完成</w:t>
            </w:r>
          </w:p>
        </w:tc>
      </w:tr>
      <w:tr w:rsidR="00125A25" w:rsidTr="00DD4A84">
        <w:trPr>
          <w:trHeight w:val="197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spacing w:line="226" w:lineRule="auto"/>
              <w:jc w:val="center"/>
              <w:rPr>
                <w:rFonts w:ascii="宋体" w:eastAsia="宋体" w:hAnsi="宋体" w:cs="宋体"/>
                <w:spacing w:val="1"/>
                <w:sz w:val="24"/>
                <w:szCs w:val="24"/>
              </w:rPr>
            </w:pPr>
          </w:p>
        </w:tc>
        <w:tc>
          <w:tcPr>
            <w:tcW w:w="7750" w:type="dxa"/>
            <w:vAlign w:val="center"/>
          </w:tcPr>
          <w:p w:rsidR="00125A25" w:rsidRDefault="00125A25" w:rsidP="00DD4A84">
            <w:pPr>
              <w:spacing w:before="76" w:line="222" w:lineRule="auto"/>
              <w:ind w:left="4" w:right="142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</w:t>
            </w:r>
            <w:r>
              <w:rPr>
                <w:rFonts w:ascii="宋体" w:eastAsia="宋体" w:hAnsi="宋体" w:cs="宋体"/>
                <w:sz w:val="24"/>
                <w:szCs w:val="24"/>
              </w:rPr>
              <w:t>无秸杆、垃圾露天焚烧及烟囱排黑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烟现象，秸秆综合利用达标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256" w:line="183" w:lineRule="auto"/>
              <w:ind w:left="224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</w:p>
        </w:tc>
      </w:tr>
      <w:tr w:rsidR="00125A25" w:rsidTr="00DD4A84">
        <w:trPr>
          <w:trHeight w:val="90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spacing w:line="226" w:lineRule="auto"/>
              <w:jc w:val="center"/>
              <w:rPr>
                <w:rFonts w:ascii="宋体" w:eastAsia="宋体" w:hAnsi="宋体" w:cs="宋体"/>
                <w:spacing w:val="1"/>
                <w:sz w:val="24"/>
                <w:szCs w:val="24"/>
              </w:rPr>
            </w:pPr>
          </w:p>
        </w:tc>
        <w:tc>
          <w:tcPr>
            <w:tcW w:w="7750" w:type="dxa"/>
          </w:tcPr>
          <w:p w:rsidR="00125A25" w:rsidRDefault="00125A25" w:rsidP="00DD4A84">
            <w:pPr>
              <w:spacing w:before="99" w:line="220" w:lineRule="auto"/>
              <w:ind w:left="4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4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无噪音扰民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148" w:line="183" w:lineRule="auto"/>
              <w:ind w:left="224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</w:p>
        </w:tc>
      </w:tr>
      <w:tr w:rsidR="00125A25" w:rsidTr="00DD4A84">
        <w:trPr>
          <w:trHeight w:val="90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spacing w:line="226" w:lineRule="auto"/>
              <w:jc w:val="center"/>
              <w:rPr>
                <w:rFonts w:ascii="宋体" w:eastAsia="宋体" w:hAnsi="宋体" w:cs="宋体"/>
                <w:spacing w:val="1"/>
                <w:sz w:val="24"/>
                <w:szCs w:val="24"/>
              </w:rPr>
            </w:pPr>
          </w:p>
        </w:tc>
        <w:tc>
          <w:tcPr>
            <w:tcW w:w="7750" w:type="dxa"/>
            <w:tcBorders>
              <w:bottom w:val="single" w:sz="4" w:space="0" w:color="auto"/>
            </w:tcBorders>
          </w:tcPr>
          <w:p w:rsidR="00125A25" w:rsidRDefault="00125A25" w:rsidP="00DD4A84">
            <w:pPr>
              <w:spacing w:before="88" w:line="219" w:lineRule="auto"/>
              <w:ind w:left="4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4.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水源地一级保护区水质达标率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rPr>
                <w:rFonts w:ascii="Arial" w:eastAsia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125A25" w:rsidTr="00DD4A84">
        <w:trPr>
          <w:trHeight w:val="90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spacing w:line="226" w:lineRule="auto"/>
              <w:jc w:val="center"/>
              <w:rPr>
                <w:rFonts w:ascii="宋体" w:eastAsia="宋体" w:hAnsi="宋体" w:cs="宋体"/>
                <w:spacing w:val="1"/>
                <w:sz w:val="24"/>
                <w:szCs w:val="24"/>
              </w:rPr>
            </w:pPr>
          </w:p>
        </w:tc>
        <w:tc>
          <w:tcPr>
            <w:tcW w:w="7750" w:type="dxa"/>
            <w:tcBorders>
              <w:top w:val="single" w:sz="4" w:space="0" w:color="auto"/>
            </w:tcBorders>
          </w:tcPr>
          <w:p w:rsidR="00125A25" w:rsidRDefault="00125A25" w:rsidP="00DD4A84">
            <w:pPr>
              <w:spacing w:before="229" w:line="219" w:lineRule="auto"/>
              <w:ind w:left="4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5.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集中式饮用水水源地管理规范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rPr>
                <w:rFonts w:ascii="Arial" w:eastAsia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125A25" w:rsidTr="00DD4A84">
        <w:trPr>
          <w:trHeight w:val="90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spacing w:line="226" w:lineRule="auto"/>
              <w:jc w:val="center"/>
              <w:rPr>
                <w:rFonts w:ascii="宋体" w:eastAsia="宋体" w:hAnsi="宋体" w:cs="宋体"/>
                <w:spacing w:val="1"/>
                <w:sz w:val="24"/>
                <w:szCs w:val="24"/>
              </w:rPr>
            </w:pPr>
          </w:p>
        </w:tc>
        <w:tc>
          <w:tcPr>
            <w:tcW w:w="7750" w:type="dxa"/>
          </w:tcPr>
          <w:p w:rsidR="00125A25" w:rsidRDefault="00125A25" w:rsidP="00DD4A84">
            <w:pPr>
              <w:spacing w:before="220" w:line="219" w:lineRule="auto"/>
              <w:ind w:left="4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6.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水环境功能区达到要求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rPr>
                <w:rFonts w:ascii="Arial" w:eastAsia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125A25" w:rsidTr="00DD4A84">
        <w:trPr>
          <w:trHeight w:val="90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spacing w:line="226" w:lineRule="auto"/>
              <w:jc w:val="center"/>
              <w:rPr>
                <w:rFonts w:ascii="宋体" w:eastAsia="宋体" w:hAnsi="宋体" w:cs="宋体"/>
                <w:spacing w:val="1"/>
                <w:sz w:val="24"/>
                <w:szCs w:val="24"/>
              </w:rPr>
            </w:pPr>
          </w:p>
        </w:tc>
        <w:tc>
          <w:tcPr>
            <w:tcW w:w="7750" w:type="dxa"/>
            <w:tcBorders>
              <w:bottom w:val="single" w:sz="4" w:space="0" w:color="auto"/>
            </w:tcBorders>
          </w:tcPr>
          <w:p w:rsidR="00125A25" w:rsidRDefault="00125A25" w:rsidP="00DD4A84">
            <w:pPr>
              <w:spacing w:before="211" w:line="219" w:lineRule="auto"/>
              <w:ind w:left="4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7.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未划定功能区无黑臭水体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259" w:line="183" w:lineRule="auto"/>
              <w:ind w:left="224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</w:p>
        </w:tc>
      </w:tr>
      <w:tr w:rsidR="00125A25" w:rsidTr="00DD4A84">
        <w:trPr>
          <w:trHeight w:val="90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</w:tcBorders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4"/>
                <w:sz w:val="24"/>
                <w:szCs w:val="24"/>
              </w:rPr>
              <w:t>（三）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</w:tcBorders>
            <w:vAlign w:val="center"/>
          </w:tcPr>
          <w:p w:rsidR="00125A25" w:rsidRDefault="00125A25" w:rsidP="00DD4A84">
            <w:pPr>
              <w:spacing w:line="226" w:lineRule="auto"/>
              <w:jc w:val="center"/>
              <w:rPr>
                <w:rFonts w:ascii="宋体" w:eastAsia="宋体" w:hAnsi="宋体" w:cs="宋体"/>
                <w:spacing w:val="1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医疗废物</w:t>
            </w:r>
          </w:p>
          <w:p w:rsidR="00125A25" w:rsidRDefault="00125A25" w:rsidP="00DD4A84">
            <w:pPr>
              <w:spacing w:line="226" w:lineRule="auto"/>
              <w:jc w:val="center"/>
              <w:rPr>
                <w:rFonts w:ascii="宋体" w:eastAsia="宋体" w:hAnsi="宋体" w:cs="宋体"/>
                <w:spacing w:val="1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与污水 处理</w:t>
            </w:r>
          </w:p>
          <w:p w:rsidR="00125A25" w:rsidRDefault="00125A25" w:rsidP="00DD4A84">
            <w:pPr>
              <w:spacing w:line="226" w:lineRule="auto"/>
              <w:jc w:val="center"/>
              <w:rPr>
                <w:rFonts w:ascii="宋体" w:eastAsia="宋体" w:hAnsi="宋体" w:cs="宋体"/>
                <w:spacing w:val="1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(14分)</w:t>
            </w:r>
          </w:p>
        </w:tc>
        <w:tc>
          <w:tcPr>
            <w:tcW w:w="7750" w:type="dxa"/>
            <w:tcBorders>
              <w:top w:val="single" w:sz="4" w:space="0" w:color="auto"/>
            </w:tcBorders>
          </w:tcPr>
          <w:p w:rsidR="00125A25" w:rsidRDefault="00125A25" w:rsidP="00DD4A84">
            <w:pPr>
              <w:spacing w:line="236" w:lineRule="auto"/>
              <w:ind w:left="6" w:right="148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cs="宋体"/>
                <w:sz w:val="24"/>
                <w:szCs w:val="24"/>
              </w:rPr>
              <w:t>医疗废物分类、收集、转运、处置</w:t>
            </w: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等过程符合国家及地方有关要求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 w:val="restart"/>
            <w:vAlign w:val="center"/>
          </w:tcPr>
          <w:p w:rsidR="00125A25" w:rsidRDefault="00125A25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日</w:t>
            </w:r>
          </w:p>
          <w:p w:rsidR="00125A25" w:rsidRDefault="00125A25" w:rsidP="00DD4A84">
            <w:pPr>
              <w:jc w:val="center"/>
              <w:rPr>
                <w:rFonts w:ascii="Arial" w:eastAsia="Arial" w:hAnsi="Arial" w:cs="Arial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前完成</w:t>
            </w:r>
          </w:p>
        </w:tc>
      </w:tr>
      <w:tr w:rsidR="00125A25" w:rsidTr="00DD4A84">
        <w:trPr>
          <w:trHeight w:val="90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750" w:type="dxa"/>
            <w:vAlign w:val="center"/>
          </w:tcPr>
          <w:p w:rsidR="00125A25" w:rsidRDefault="00125A25" w:rsidP="00DD4A84">
            <w:pPr>
              <w:spacing w:line="221" w:lineRule="auto"/>
              <w:ind w:left="6" w:right="60"/>
              <w:jc w:val="left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6"/>
                <w:sz w:val="24"/>
                <w:szCs w:val="24"/>
              </w:rPr>
              <w:t>2.</w:t>
            </w: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医疗废物暂时贮存场所管理规范，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标识明显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261" w:line="183" w:lineRule="auto"/>
              <w:ind w:left="224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</w:p>
        </w:tc>
      </w:tr>
      <w:tr w:rsidR="00125A25" w:rsidTr="00DD4A84">
        <w:trPr>
          <w:trHeight w:val="762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750" w:type="dxa"/>
            <w:vAlign w:val="center"/>
          </w:tcPr>
          <w:p w:rsidR="00125A25" w:rsidRDefault="00125A25" w:rsidP="00DD4A84">
            <w:pPr>
              <w:spacing w:line="231" w:lineRule="auto"/>
              <w:ind w:left="6" w:right="147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sz w:val="24"/>
                <w:szCs w:val="24"/>
              </w:rPr>
              <w:t>医疗污水收集、处理、消毒和排放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符合国家及地方有关要求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rPr>
                <w:rFonts w:ascii="Arial" w:eastAsia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125A25" w:rsidTr="00DD4A84">
        <w:trPr>
          <w:trHeight w:val="624"/>
        </w:trPr>
        <w:tc>
          <w:tcPr>
            <w:tcW w:w="2530" w:type="dxa"/>
            <w:gridSpan w:val="3"/>
            <w:vAlign w:val="center"/>
          </w:tcPr>
          <w:p w:rsidR="00125A25" w:rsidRDefault="00125A25" w:rsidP="00DD4A84">
            <w:pPr>
              <w:spacing w:before="223" w:line="220" w:lineRule="auto"/>
              <w:ind w:left="510"/>
              <w:jc w:val="center"/>
              <w:rPr>
                <w:rFonts w:ascii="黑体" w:eastAsia="黑体" w:hAnsi="黑体" w:cs="黑体"/>
                <w:spacing w:val="-6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6"/>
                <w:sz w:val="24"/>
                <w:szCs w:val="24"/>
              </w:rPr>
              <w:t>国家卫生乡镇标准</w:t>
            </w:r>
          </w:p>
        </w:tc>
        <w:tc>
          <w:tcPr>
            <w:tcW w:w="7750" w:type="dxa"/>
            <w:vMerge w:val="restart"/>
            <w:vAlign w:val="center"/>
          </w:tcPr>
          <w:p w:rsidR="00125A25" w:rsidRDefault="00125A25" w:rsidP="00DD4A84">
            <w:pPr>
              <w:spacing w:before="222" w:line="219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6"/>
                <w:sz w:val="24"/>
                <w:szCs w:val="24"/>
              </w:rPr>
              <w:t>工作任务</w:t>
            </w:r>
          </w:p>
        </w:tc>
        <w:tc>
          <w:tcPr>
            <w:tcW w:w="1150" w:type="dxa"/>
            <w:vMerge w:val="restart"/>
            <w:vAlign w:val="center"/>
          </w:tcPr>
          <w:p w:rsidR="00125A25" w:rsidRDefault="00125A25" w:rsidP="00DD4A84">
            <w:pPr>
              <w:spacing w:before="222" w:line="219" w:lineRule="auto"/>
              <w:ind w:left="74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1"/>
                <w:sz w:val="24"/>
                <w:szCs w:val="24"/>
              </w:rPr>
              <w:t>责任部门</w:t>
            </w:r>
          </w:p>
        </w:tc>
        <w:tc>
          <w:tcPr>
            <w:tcW w:w="1461" w:type="dxa"/>
            <w:vMerge w:val="restart"/>
            <w:vAlign w:val="center"/>
          </w:tcPr>
          <w:p w:rsidR="00125A25" w:rsidRDefault="00125A25" w:rsidP="00DD4A84">
            <w:pPr>
              <w:spacing w:before="222" w:line="219" w:lineRule="auto"/>
              <w:ind w:left="84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1"/>
                <w:sz w:val="24"/>
                <w:szCs w:val="24"/>
              </w:rPr>
              <w:t>测评方式</w:t>
            </w:r>
          </w:p>
        </w:tc>
        <w:tc>
          <w:tcPr>
            <w:tcW w:w="1276" w:type="dxa"/>
            <w:vMerge w:val="restart"/>
            <w:vAlign w:val="center"/>
          </w:tcPr>
          <w:p w:rsidR="00125A25" w:rsidRDefault="00125A25" w:rsidP="00DD4A84">
            <w:pPr>
              <w:spacing w:before="222" w:line="219" w:lineRule="auto"/>
              <w:ind w:left="84"/>
              <w:jc w:val="center"/>
              <w:rPr>
                <w:rFonts w:ascii="黑体" w:eastAsia="黑体" w:hAnsi="黑体" w:cs="黑体"/>
                <w:spacing w:val="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1"/>
                <w:sz w:val="24"/>
                <w:szCs w:val="24"/>
              </w:rPr>
              <w:t>完成时限</w:t>
            </w:r>
          </w:p>
        </w:tc>
      </w:tr>
      <w:tr w:rsidR="00125A25" w:rsidTr="00DD4A84">
        <w:trPr>
          <w:trHeight w:val="555"/>
        </w:trPr>
        <w:tc>
          <w:tcPr>
            <w:tcW w:w="857" w:type="dxa"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t>类别</w:t>
            </w:r>
          </w:p>
        </w:tc>
        <w:tc>
          <w:tcPr>
            <w:tcW w:w="648" w:type="dxa"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t>项目</w:t>
            </w:r>
          </w:p>
        </w:tc>
        <w:tc>
          <w:tcPr>
            <w:tcW w:w="1025" w:type="dxa"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t>子项目</w:t>
            </w:r>
          </w:p>
        </w:tc>
        <w:tc>
          <w:tcPr>
            <w:tcW w:w="7750" w:type="dxa"/>
            <w:vMerge/>
            <w:vAlign w:val="center"/>
          </w:tcPr>
          <w:p w:rsidR="00125A25" w:rsidRDefault="00125A25" w:rsidP="00DD4A84">
            <w:pPr>
              <w:spacing w:before="106" w:line="232" w:lineRule="auto"/>
              <w:ind w:left="35" w:right="131"/>
              <w:jc w:val="center"/>
              <w:rPr>
                <w:rFonts w:ascii="黑体" w:eastAsia="黑体" w:hAnsi="黑体" w:cs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305"/>
              <w:jc w:val="center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</w:p>
        </w:tc>
        <w:tc>
          <w:tcPr>
            <w:tcW w:w="1461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245"/>
              <w:jc w:val="center"/>
              <w:rPr>
                <w:rFonts w:ascii="黑体" w:eastAsia="黑体" w:hAnsi="黑体" w:cs="黑体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245"/>
              <w:jc w:val="center"/>
              <w:rPr>
                <w:rFonts w:ascii="黑体" w:eastAsia="黑体" w:hAnsi="黑体" w:cs="黑体"/>
                <w:spacing w:val="-2"/>
                <w:sz w:val="24"/>
                <w:szCs w:val="24"/>
              </w:rPr>
            </w:pPr>
          </w:p>
        </w:tc>
      </w:tr>
      <w:tr w:rsidR="00125A25" w:rsidTr="00DD4A84">
        <w:trPr>
          <w:trHeight w:val="454"/>
        </w:trPr>
        <w:tc>
          <w:tcPr>
            <w:tcW w:w="857" w:type="dxa"/>
            <w:vMerge w:val="restart"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五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lastRenderedPageBreak/>
              <w:t>、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重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点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场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所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卫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生</w:t>
            </w:r>
          </w:p>
        </w:tc>
        <w:tc>
          <w:tcPr>
            <w:tcW w:w="648" w:type="dxa"/>
            <w:vMerge w:val="restart"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sz w:val="24"/>
                <w:szCs w:val="24"/>
              </w:rPr>
              <w:lastRenderedPageBreak/>
              <w:t>（一）</w:t>
            </w:r>
          </w:p>
        </w:tc>
        <w:tc>
          <w:tcPr>
            <w:tcW w:w="1025" w:type="dxa"/>
            <w:vMerge w:val="restart"/>
            <w:vAlign w:val="center"/>
          </w:tcPr>
          <w:p w:rsidR="00125A25" w:rsidRDefault="00125A25" w:rsidP="00DD4A84">
            <w:pPr>
              <w:spacing w:before="83" w:line="260" w:lineRule="exact"/>
              <w:ind w:left="39"/>
              <w:jc w:val="center"/>
              <w:rPr>
                <w:rFonts w:ascii="宋体" w:eastAsia="宋体" w:hAnsi="宋体" w:cs="宋体"/>
                <w:spacing w:val="1"/>
                <w:position w:val="5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position w:val="5"/>
                <w:sz w:val="24"/>
                <w:szCs w:val="24"/>
              </w:rPr>
              <w:t>公共</w:t>
            </w:r>
          </w:p>
          <w:p w:rsidR="00125A25" w:rsidRDefault="00125A25" w:rsidP="00DD4A84">
            <w:pPr>
              <w:spacing w:before="83" w:line="260" w:lineRule="exact"/>
              <w:ind w:left="3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position w:val="5"/>
                <w:sz w:val="24"/>
                <w:szCs w:val="24"/>
              </w:rPr>
              <w:lastRenderedPageBreak/>
              <w:t>场所</w:t>
            </w:r>
          </w:p>
          <w:p w:rsidR="00125A25" w:rsidRDefault="00125A25" w:rsidP="00DD4A84">
            <w:pPr>
              <w:spacing w:line="219" w:lineRule="auto"/>
              <w:ind w:left="30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卫生</w:t>
            </w:r>
          </w:p>
          <w:p w:rsidR="00125A25" w:rsidRDefault="00125A25" w:rsidP="00DD4A84">
            <w:pPr>
              <w:spacing w:line="219" w:lineRule="auto"/>
              <w:ind w:left="3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管理</w:t>
            </w:r>
          </w:p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(48分)</w:t>
            </w:r>
          </w:p>
        </w:tc>
        <w:tc>
          <w:tcPr>
            <w:tcW w:w="7750" w:type="dxa"/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left="6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1.</w:t>
            </w:r>
            <w:r>
              <w:rPr>
                <w:rFonts w:ascii="宋体" w:eastAsia="宋体" w:hAnsi="宋体" w:cs="宋体"/>
                <w:sz w:val="24"/>
                <w:szCs w:val="24"/>
              </w:rPr>
              <w:t>公共场所落实卫生管理要求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 w:val="restart"/>
            <w:vAlign w:val="center"/>
          </w:tcPr>
          <w:p w:rsidR="00125A25" w:rsidRDefault="00125A25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日</w:t>
            </w:r>
          </w:p>
          <w:p w:rsidR="00125A25" w:rsidRDefault="00125A25" w:rsidP="00DD4A84">
            <w:pPr>
              <w:jc w:val="center"/>
              <w:rPr>
                <w:rFonts w:ascii="Arial" w:eastAsia="Arial" w:hAnsi="Arial" w:cs="Arial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lastRenderedPageBreak/>
              <w:t>前完成</w:t>
            </w:r>
          </w:p>
        </w:tc>
      </w:tr>
      <w:tr w:rsidR="00125A25" w:rsidTr="00DD4A84">
        <w:trPr>
          <w:trHeight w:val="454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</w:p>
        </w:tc>
        <w:tc>
          <w:tcPr>
            <w:tcW w:w="7750" w:type="dxa"/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left="6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</w:t>
            </w:r>
            <w:r>
              <w:rPr>
                <w:rFonts w:ascii="宋体" w:eastAsia="宋体" w:hAnsi="宋体" w:cs="宋体"/>
                <w:sz w:val="24"/>
                <w:szCs w:val="24"/>
              </w:rPr>
              <w:t>公共场所达到基本卫生要求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125A25" w:rsidTr="00DD4A84">
        <w:trPr>
          <w:trHeight w:val="454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7750" w:type="dxa"/>
            <w:tcBorders>
              <w:top w:val="single" w:sz="4" w:space="0" w:color="auto"/>
            </w:tcBorders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4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sz w:val="24"/>
                <w:szCs w:val="24"/>
              </w:rPr>
              <w:t>公共场所从业人员管理规范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125A25" w:rsidTr="00DD4A84">
        <w:trPr>
          <w:trHeight w:val="454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7750" w:type="dxa"/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4" w:right="148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4.</w:t>
            </w:r>
            <w:r>
              <w:rPr>
                <w:rFonts w:ascii="宋体" w:eastAsia="宋体" w:hAnsi="宋体" w:cs="宋体"/>
                <w:sz w:val="24"/>
                <w:szCs w:val="24"/>
              </w:rPr>
              <w:t>四小行业卫生许可和从业人员管理</w:t>
            </w: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15"/>
                <w:sz w:val="24"/>
                <w:szCs w:val="24"/>
              </w:rPr>
              <w:t>规范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125A25" w:rsidTr="00DD4A84">
        <w:trPr>
          <w:trHeight w:val="454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7750" w:type="dxa"/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4" w:right="136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"/>
                <w:sz w:val="24"/>
                <w:szCs w:val="24"/>
              </w:rPr>
              <w:t>5.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四小行业基本设置、设施、设备配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备及操作流程符合要求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125A25" w:rsidTr="00DD4A84">
        <w:trPr>
          <w:trHeight w:val="574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750" w:type="dxa"/>
            <w:tcBorders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4" w:right="138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4"/>
                <w:sz w:val="24"/>
                <w:szCs w:val="24"/>
              </w:rPr>
              <w:t>6.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四小行业公共用品用具配备充足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规范进行更换、清洗、消毒、保洁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125A25" w:rsidTr="00DD4A84">
        <w:trPr>
          <w:trHeight w:val="90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spacing w:line="220" w:lineRule="auto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50" w:type="dxa"/>
            <w:tcBorders>
              <w:top w:val="single" w:sz="4" w:space="0" w:color="auto"/>
            </w:tcBorders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left="4" w:right="135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"/>
                <w:sz w:val="24"/>
                <w:szCs w:val="24"/>
              </w:rPr>
              <w:t>7.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四小行业卫生相关产品、公共用品用具、室内空气质量、水质符合有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关标准规范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125A25" w:rsidTr="00DD4A84">
        <w:trPr>
          <w:trHeight w:val="138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750" w:type="dxa"/>
            <w:tcBorders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left="4" w:right="163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8.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美发店有皮肤病人专用工具，浴室</w:t>
            </w: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有禁止性病、皮肤病患者入浴标识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125A25" w:rsidTr="00DD4A84">
        <w:trPr>
          <w:trHeight w:val="90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</w:tcBorders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4"/>
                <w:sz w:val="24"/>
                <w:szCs w:val="24"/>
              </w:rPr>
              <w:t>（二）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</w:tcBorders>
            <w:vAlign w:val="center"/>
          </w:tcPr>
          <w:p w:rsidR="00125A25" w:rsidRDefault="00125A25" w:rsidP="00DD4A84">
            <w:pPr>
              <w:spacing w:before="62" w:line="233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学校卫生</w:t>
            </w:r>
          </w:p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(12分)</w:t>
            </w:r>
          </w:p>
        </w:tc>
        <w:tc>
          <w:tcPr>
            <w:tcW w:w="7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left="22" w:right="26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"/>
                <w:sz w:val="24"/>
                <w:szCs w:val="24"/>
              </w:rPr>
              <w:t>1.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近3年辖区内无重大学校食物中毒事</w:t>
            </w:r>
            <w:r>
              <w:rPr>
                <w:rFonts w:ascii="宋体" w:eastAsia="宋体" w:hAnsi="宋体" w:cs="宋体"/>
                <w:sz w:val="24"/>
                <w:szCs w:val="24"/>
              </w:rPr>
              <w:t>件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 w:val="restart"/>
            <w:vAlign w:val="center"/>
          </w:tcPr>
          <w:p w:rsidR="00125A25" w:rsidRDefault="00125A25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日</w:t>
            </w:r>
          </w:p>
          <w:p w:rsidR="00125A25" w:rsidRDefault="00125A25" w:rsidP="00DD4A84">
            <w:pPr>
              <w:jc w:val="center"/>
              <w:rPr>
                <w:rFonts w:ascii="Arial" w:eastAsia="Arial" w:hAnsi="Arial" w:cs="Arial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前完成</w:t>
            </w:r>
          </w:p>
        </w:tc>
      </w:tr>
      <w:tr w:rsidR="00125A25" w:rsidTr="00DD4A84">
        <w:trPr>
          <w:trHeight w:val="90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750" w:type="dxa"/>
            <w:tcBorders>
              <w:top w:val="single" w:sz="4" w:space="0" w:color="auto"/>
            </w:tcBorders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22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2.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教学、生活等环境符合要求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125A25" w:rsidTr="00DD4A84">
        <w:trPr>
          <w:trHeight w:val="532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750" w:type="dxa"/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22" w:right="127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7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传染病、常见病(包括近视、肥胖</w:t>
            </w:r>
            <w:r>
              <w:rPr>
                <w:rFonts w:ascii="宋体" w:eastAsia="宋体" w:hAnsi="宋体" w:cs="宋体"/>
                <w:spacing w:val="10"/>
                <w:sz w:val="24"/>
                <w:szCs w:val="24"/>
              </w:rPr>
              <w:t>等)防控措施落实到位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pacing w:val="-3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125A25" w:rsidTr="00DD4A84">
        <w:trPr>
          <w:trHeight w:val="90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4"/>
                <w:sz w:val="24"/>
                <w:szCs w:val="24"/>
              </w:rPr>
              <w:t>（三）</w:t>
            </w:r>
          </w:p>
        </w:tc>
        <w:tc>
          <w:tcPr>
            <w:tcW w:w="1025" w:type="dxa"/>
            <w:vMerge w:val="restart"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pacing w:val="3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职业病</w:t>
            </w:r>
          </w:p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pacing w:val="3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防治</w:t>
            </w:r>
          </w:p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(10分)</w:t>
            </w:r>
          </w:p>
        </w:tc>
        <w:tc>
          <w:tcPr>
            <w:tcW w:w="7750" w:type="dxa"/>
            <w:vAlign w:val="center"/>
          </w:tcPr>
          <w:p w:rsidR="00125A25" w:rsidRDefault="00125A25" w:rsidP="00DD4A84">
            <w:pPr>
              <w:spacing w:before="78" w:line="235" w:lineRule="auto"/>
              <w:ind w:left="22" w:right="153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1.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用人单位依法开展工作场所监测检</w:t>
            </w: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测，健康体检，报告规范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 w:val="restart"/>
            <w:vAlign w:val="center"/>
          </w:tcPr>
          <w:p w:rsidR="00125A25" w:rsidRDefault="00125A25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日</w:t>
            </w:r>
          </w:p>
          <w:p w:rsidR="00125A25" w:rsidRDefault="00125A25" w:rsidP="00DD4A84">
            <w:pPr>
              <w:jc w:val="center"/>
              <w:rPr>
                <w:rFonts w:ascii="Arial" w:eastAsia="Arial" w:hAnsi="Arial" w:cs="Arial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前完成</w:t>
            </w:r>
          </w:p>
        </w:tc>
      </w:tr>
      <w:tr w:rsidR="00125A25" w:rsidTr="00DD4A84">
        <w:trPr>
          <w:trHeight w:val="624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750" w:type="dxa"/>
            <w:vAlign w:val="center"/>
          </w:tcPr>
          <w:p w:rsidR="00125A25" w:rsidRDefault="00125A25" w:rsidP="00DD4A84">
            <w:pPr>
              <w:spacing w:before="87" w:line="246" w:lineRule="auto"/>
              <w:ind w:left="22" w:right="153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2.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职业病危害事故报告及处理及时规</w:t>
            </w: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范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125A25" w:rsidTr="00DD4A84">
        <w:trPr>
          <w:trHeight w:val="252"/>
        </w:trPr>
        <w:tc>
          <w:tcPr>
            <w:tcW w:w="2530" w:type="dxa"/>
            <w:gridSpan w:val="3"/>
            <w:vAlign w:val="center"/>
          </w:tcPr>
          <w:p w:rsidR="00125A25" w:rsidRDefault="00125A25" w:rsidP="00DD4A84">
            <w:pPr>
              <w:spacing w:before="223" w:line="220" w:lineRule="auto"/>
              <w:ind w:left="510"/>
              <w:jc w:val="center"/>
              <w:rPr>
                <w:rFonts w:ascii="黑体" w:eastAsia="黑体" w:hAnsi="黑体" w:cs="黑体"/>
                <w:spacing w:val="-6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6"/>
                <w:sz w:val="24"/>
                <w:szCs w:val="24"/>
              </w:rPr>
              <w:t>国家卫生乡镇标准</w:t>
            </w:r>
          </w:p>
        </w:tc>
        <w:tc>
          <w:tcPr>
            <w:tcW w:w="7750" w:type="dxa"/>
            <w:vMerge w:val="restart"/>
            <w:vAlign w:val="center"/>
          </w:tcPr>
          <w:p w:rsidR="00125A25" w:rsidRDefault="00125A25" w:rsidP="00DD4A84">
            <w:pPr>
              <w:spacing w:before="222" w:line="219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6"/>
                <w:sz w:val="24"/>
                <w:szCs w:val="24"/>
              </w:rPr>
              <w:t>工作任务</w:t>
            </w:r>
          </w:p>
        </w:tc>
        <w:tc>
          <w:tcPr>
            <w:tcW w:w="1150" w:type="dxa"/>
            <w:vMerge w:val="restart"/>
            <w:vAlign w:val="center"/>
          </w:tcPr>
          <w:p w:rsidR="00125A25" w:rsidRDefault="00125A25" w:rsidP="00DD4A84">
            <w:pPr>
              <w:spacing w:before="222" w:line="219" w:lineRule="auto"/>
              <w:ind w:left="74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1"/>
                <w:sz w:val="24"/>
                <w:szCs w:val="24"/>
              </w:rPr>
              <w:t>责任部门</w:t>
            </w:r>
          </w:p>
        </w:tc>
        <w:tc>
          <w:tcPr>
            <w:tcW w:w="1461" w:type="dxa"/>
            <w:vMerge w:val="restart"/>
            <w:vAlign w:val="center"/>
          </w:tcPr>
          <w:p w:rsidR="00125A25" w:rsidRDefault="00125A25" w:rsidP="00DD4A84">
            <w:pPr>
              <w:spacing w:before="222" w:line="219" w:lineRule="auto"/>
              <w:ind w:left="84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1"/>
                <w:sz w:val="24"/>
                <w:szCs w:val="24"/>
              </w:rPr>
              <w:t>测评方式</w:t>
            </w:r>
          </w:p>
        </w:tc>
        <w:tc>
          <w:tcPr>
            <w:tcW w:w="1276" w:type="dxa"/>
            <w:vMerge w:val="restart"/>
            <w:vAlign w:val="center"/>
          </w:tcPr>
          <w:p w:rsidR="00125A25" w:rsidRDefault="00125A25" w:rsidP="00DD4A84">
            <w:pPr>
              <w:spacing w:before="222" w:line="219" w:lineRule="auto"/>
              <w:ind w:left="84"/>
              <w:jc w:val="center"/>
              <w:rPr>
                <w:rFonts w:ascii="黑体" w:eastAsia="黑体" w:hAnsi="黑体" w:cs="黑体"/>
                <w:spacing w:val="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1"/>
                <w:sz w:val="24"/>
                <w:szCs w:val="24"/>
              </w:rPr>
              <w:t>完成时限</w:t>
            </w:r>
          </w:p>
        </w:tc>
      </w:tr>
      <w:tr w:rsidR="00125A25" w:rsidTr="00DD4A84">
        <w:trPr>
          <w:trHeight w:val="90"/>
        </w:trPr>
        <w:tc>
          <w:tcPr>
            <w:tcW w:w="857" w:type="dxa"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t>类别</w:t>
            </w:r>
          </w:p>
        </w:tc>
        <w:tc>
          <w:tcPr>
            <w:tcW w:w="648" w:type="dxa"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t>项目</w:t>
            </w:r>
          </w:p>
        </w:tc>
        <w:tc>
          <w:tcPr>
            <w:tcW w:w="1025" w:type="dxa"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t>子项目</w:t>
            </w:r>
          </w:p>
        </w:tc>
        <w:tc>
          <w:tcPr>
            <w:tcW w:w="7750" w:type="dxa"/>
            <w:vMerge/>
            <w:vAlign w:val="center"/>
          </w:tcPr>
          <w:p w:rsidR="00125A25" w:rsidRDefault="00125A25" w:rsidP="00DD4A84">
            <w:pPr>
              <w:spacing w:before="106" w:line="232" w:lineRule="auto"/>
              <w:ind w:left="35" w:right="131"/>
              <w:jc w:val="center"/>
              <w:rPr>
                <w:rFonts w:ascii="黑体" w:eastAsia="黑体" w:hAnsi="黑体" w:cs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305"/>
              <w:jc w:val="center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</w:p>
        </w:tc>
        <w:tc>
          <w:tcPr>
            <w:tcW w:w="1461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245"/>
              <w:jc w:val="center"/>
              <w:rPr>
                <w:rFonts w:ascii="黑体" w:eastAsia="黑体" w:hAnsi="黑体" w:cs="黑体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245"/>
              <w:jc w:val="center"/>
              <w:rPr>
                <w:rFonts w:ascii="黑体" w:eastAsia="黑体" w:hAnsi="黑体" w:cs="黑体"/>
                <w:spacing w:val="-2"/>
                <w:sz w:val="24"/>
                <w:szCs w:val="24"/>
              </w:rPr>
            </w:pPr>
          </w:p>
        </w:tc>
      </w:tr>
      <w:tr w:rsidR="00125A25" w:rsidTr="00DD4A84">
        <w:trPr>
          <w:trHeight w:val="90"/>
        </w:trPr>
        <w:tc>
          <w:tcPr>
            <w:tcW w:w="857" w:type="dxa"/>
            <w:vMerge w:val="restart"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六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、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食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lastRenderedPageBreak/>
              <w:t>品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和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生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活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饮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用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水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安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全</w:t>
            </w:r>
          </w:p>
        </w:tc>
        <w:tc>
          <w:tcPr>
            <w:tcW w:w="648" w:type="dxa"/>
            <w:vMerge w:val="restart"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sz w:val="24"/>
                <w:szCs w:val="24"/>
              </w:rPr>
              <w:lastRenderedPageBreak/>
              <w:t>（一）</w:t>
            </w:r>
          </w:p>
        </w:tc>
        <w:tc>
          <w:tcPr>
            <w:tcW w:w="1025" w:type="dxa"/>
            <w:vMerge w:val="restart"/>
            <w:vAlign w:val="center"/>
          </w:tcPr>
          <w:p w:rsidR="00125A25" w:rsidRDefault="00125A25" w:rsidP="00DD4A84">
            <w:pPr>
              <w:spacing w:before="62" w:line="215" w:lineRule="auto"/>
              <w:ind w:left="114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工作机制建设</w:t>
            </w:r>
          </w:p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(14分)</w:t>
            </w:r>
          </w:p>
        </w:tc>
        <w:tc>
          <w:tcPr>
            <w:tcW w:w="7750" w:type="dxa"/>
          </w:tcPr>
          <w:p w:rsidR="00125A25" w:rsidRDefault="00125A25" w:rsidP="00DD4A84">
            <w:pPr>
              <w:spacing w:before="90" w:line="243" w:lineRule="auto"/>
              <w:ind w:left="22" w:right="56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1.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近3年辖区内未发生重大食品安全事</w:t>
            </w:r>
            <w:r>
              <w:rPr>
                <w:rFonts w:ascii="宋体" w:eastAsia="宋体" w:hAnsi="宋体" w:cs="宋体"/>
                <w:sz w:val="24"/>
                <w:szCs w:val="24"/>
              </w:rPr>
              <w:t>故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 w:val="restart"/>
            <w:vAlign w:val="center"/>
          </w:tcPr>
          <w:p w:rsidR="00125A25" w:rsidRDefault="00125A25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日</w:t>
            </w:r>
          </w:p>
          <w:p w:rsidR="00125A25" w:rsidRDefault="00125A25" w:rsidP="00DD4A84">
            <w:pPr>
              <w:jc w:val="center"/>
              <w:rPr>
                <w:rFonts w:ascii="Arial" w:eastAsia="Arial" w:hAnsi="Arial" w:cs="Arial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前完成</w:t>
            </w:r>
          </w:p>
        </w:tc>
      </w:tr>
      <w:tr w:rsidR="00125A25" w:rsidTr="00DD4A84">
        <w:trPr>
          <w:trHeight w:val="90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</w:p>
        </w:tc>
        <w:tc>
          <w:tcPr>
            <w:tcW w:w="7750" w:type="dxa"/>
            <w:tcBorders>
              <w:bottom w:val="single" w:sz="4" w:space="0" w:color="auto"/>
            </w:tcBorders>
          </w:tcPr>
          <w:p w:rsidR="00125A25" w:rsidRDefault="00125A25" w:rsidP="00DD4A84">
            <w:pPr>
              <w:spacing w:before="110" w:line="219" w:lineRule="auto"/>
              <w:ind w:left="22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2.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食品安全管理规范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</w:tcPr>
          <w:p w:rsidR="00125A25" w:rsidRDefault="00125A25" w:rsidP="00DD4A84">
            <w:pPr>
              <w:rPr>
                <w:rFonts w:ascii="Arial" w:eastAsia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125A25" w:rsidTr="00DD4A84">
        <w:trPr>
          <w:trHeight w:val="90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bottom w:val="single" w:sz="4" w:space="0" w:color="auto"/>
            </w:tcBorders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7750" w:type="dxa"/>
            <w:tcBorders>
              <w:top w:val="single" w:sz="4" w:space="0" w:color="auto"/>
              <w:bottom w:val="single" w:sz="4" w:space="0" w:color="auto"/>
            </w:tcBorders>
          </w:tcPr>
          <w:p w:rsidR="00125A25" w:rsidRDefault="00125A25" w:rsidP="00DD4A84">
            <w:pPr>
              <w:spacing w:before="80" w:line="236" w:lineRule="auto"/>
              <w:ind w:left="22" w:right="49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6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食品安全突发事件应急体系完善，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制定预案并进行演练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</w:tcPr>
          <w:p w:rsidR="00125A25" w:rsidRDefault="00125A25" w:rsidP="00DD4A84">
            <w:pPr>
              <w:rPr>
                <w:rFonts w:ascii="Arial" w:eastAsia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125A25" w:rsidTr="00DD4A84">
        <w:trPr>
          <w:trHeight w:val="90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</w:tcBorders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（二）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</w:tcBorders>
            <w:vAlign w:val="center"/>
          </w:tcPr>
          <w:p w:rsidR="00125A25" w:rsidRDefault="00125A25" w:rsidP="00DD4A84">
            <w:pPr>
              <w:spacing w:before="61" w:line="219" w:lineRule="auto"/>
              <w:ind w:left="1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食品生产经营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(60分)</w:t>
            </w:r>
          </w:p>
        </w:tc>
        <w:tc>
          <w:tcPr>
            <w:tcW w:w="7750" w:type="dxa"/>
            <w:tcBorders>
              <w:top w:val="single" w:sz="4" w:space="0" w:color="auto"/>
            </w:tcBorders>
          </w:tcPr>
          <w:p w:rsidR="00125A25" w:rsidRDefault="00125A25" w:rsidP="00DD4A84">
            <w:pPr>
              <w:spacing w:before="91" w:line="231" w:lineRule="auto"/>
              <w:ind w:left="22" w:right="118"/>
              <w:rPr>
                <w:rFonts w:ascii="宋体" w:eastAsia="宋体" w:hAnsi="宋体" w:cs="宋体"/>
                <w:snapToGrid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"/>
                <w:sz w:val="24"/>
                <w:szCs w:val="24"/>
              </w:rPr>
              <w:t>1.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依法经营、风险分级管理，管理制</w:t>
            </w: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度等公示规范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 w:val="restart"/>
            <w:vAlign w:val="center"/>
          </w:tcPr>
          <w:p w:rsidR="00125A25" w:rsidRDefault="00125A25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日</w:t>
            </w:r>
          </w:p>
          <w:p w:rsidR="00125A25" w:rsidRDefault="00125A25" w:rsidP="00DD4A84">
            <w:pPr>
              <w:jc w:val="center"/>
              <w:rPr>
                <w:rFonts w:ascii="Arial" w:eastAsia="Arial" w:hAnsi="Arial" w:cs="Arial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前完成</w:t>
            </w:r>
          </w:p>
        </w:tc>
      </w:tr>
      <w:tr w:rsidR="00125A25" w:rsidTr="00DD4A84">
        <w:trPr>
          <w:trHeight w:val="90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7750" w:type="dxa"/>
          </w:tcPr>
          <w:p w:rsidR="00125A25" w:rsidRDefault="00125A25" w:rsidP="00DD4A84">
            <w:pPr>
              <w:spacing w:before="102" w:line="219" w:lineRule="auto"/>
              <w:ind w:left="22"/>
              <w:rPr>
                <w:rFonts w:ascii="宋体" w:eastAsia="宋体" w:hAnsi="宋体" w:cs="宋体"/>
                <w:snapToGrid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"/>
                <w:sz w:val="24"/>
                <w:szCs w:val="24"/>
              </w:rPr>
              <w:t>2.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从业人员管理规范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</w:tcPr>
          <w:p w:rsidR="00125A25" w:rsidRDefault="00125A25" w:rsidP="00DD4A84">
            <w:pPr>
              <w:rPr>
                <w:rFonts w:ascii="Arial" w:eastAsia="Arial" w:hAnsi="Arial" w:cs="Arial"/>
                <w:snapToGrid w:val="0"/>
                <w:sz w:val="24"/>
                <w:szCs w:val="24"/>
              </w:rPr>
            </w:pPr>
          </w:p>
        </w:tc>
      </w:tr>
      <w:tr w:rsidR="00125A25" w:rsidTr="00DD4A84">
        <w:trPr>
          <w:trHeight w:val="90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750" w:type="dxa"/>
            <w:tcBorders>
              <w:bottom w:val="single" w:sz="4" w:space="0" w:color="auto"/>
            </w:tcBorders>
          </w:tcPr>
          <w:p w:rsidR="00125A25" w:rsidRDefault="00125A25" w:rsidP="00DD4A84">
            <w:pPr>
              <w:spacing w:before="101" w:line="222" w:lineRule="auto"/>
              <w:ind w:left="22" w:right="153"/>
              <w:rPr>
                <w:rFonts w:ascii="宋体" w:eastAsia="宋体" w:hAnsi="宋体" w:cs="宋体"/>
                <w:snapToGrid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生产经营场所布局规范，符合卫生</w:t>
            </w: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管理要求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</w:tcPr>
          <w:p w:rsidR="00125A25" w:rsidRDefault="00125A25" w:rsidP="00DD4A84">
            <w:pPr>
              <w:rPr>
                <w:rFonts w:ascii="Arial" w:eastAsia="Arial" w:hAnsi="Arial" w:cs="Arial"/>
                <w:snapToGrid w:val="0"/>
                <w:sz w:val="24"/>
                <w:szCs w:val="24"/>
              </w:rPr>
            </w:pPr>
          </w:p>
        </w:tc>
      </w:tr>
      <w:tr w:rsidR="00125A25" w:rsidTr="00DD4A84">
        <w:trPr>
          <w:trHeight w:val="90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spacing w:line="220" w:lineRule="auto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50" w:type="dxa"/>
            <w:tcBorders>
              <w:top w:val="single" w:sz="4" w:space="0" w:color="auto"/>
            </w:tcBorders>
          </w:tcPr>
          <w:p w:rsidR="00125A25" w:rsidRDefault="00125A25" w:rsidP="00DD4A84">
            <w:pPr>
              <w:spacing w:before="132" w:line="219" w:lineRule="auto"/>
              <w:ind w:left="22"/>
              <w:rPr>
                <w:rFonts w:ascii="宋体" w:eastAsia="宋体" w:hAnsi="宋体" w:cs="宋体"/>
                <w:snapToGrid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4"/>
                <w:sz w:val="24"/>
                <w:szCs w:val="24"/>
              </w:rPr>
              <w:t>4.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推行明厨亮灶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</w:tcPr>
          <w:p w:rsidR="00125A25" w:rsidRDefault="00125A25" w:rsidP="00DD4A84">
            <w:pPr>
              <w:rPr>
                <w:rFonts w:ascii="Arial" w:eastAsia="Arial" w:hAnsi="Arial" w:cs="Arial"/>
                <w:snapToGrid w:val="0"/>
                <w:sz w:val="24"/>
                <w:szCs w:val="24"/>
              </w:rPr>
            </w:pPr>
          </w:p>
        </w:tc>
      </w:tr>
      <w:tr w:rsidR="00125A25" w:rsidTr="00DD4A84">
        <w:trPr>
          <w:trHeight w:val="90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750" w:type="dxa"/>
            <w:tcBorders>
              <w:bottom w:val="single" w:sz="4" w:space="0" w:color="auto"/>
            </w:tcBorders>
          </w:tcPr>
          <w:p w:rsidR="00125A25" w:rsidRDefault="00125A25" w:rsidP="00DD4A84">
            <w:pPr>
              <w:spacing w:before="153" w:line="220" w:lineRule="auto"/>
              <w:ind w:left="22"/>
              <w:rPr>
                <w:rFonts w:ascii="宋体" w:eastAsia="宋体" w:hAnsi="宋体" w:cs="宋体"/>
                <w:snapToGrid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3"/>
                <w:sz w:val="24"/>
                <w:szCs w:val="24"/>
              </w:rPr>
              <w:t>5.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倡导公筷公勺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</w:tcPr>
          <w:p w:rsidR="00125A25" w:rsidRDefault="00125A25" w:rsidP="00DD4A84">
            <w:pPr>
              <w:rPr>
                <w:rFonts w:ascii="Arial" w:eastAsia="Arial" w:hAnsi="Arial" w:cs="Arial"/>
                <w:snapToGrid w:val="0"/>
                <w:sz w:val="24"/>
                <w:szCs w:val="24"/>
              </w:rPr>
            </w:pPr>
          </w:p>
        </w:tc>
      </w:tr>
      <w:tr w:rsidR="00125A25" w:rsidTr="00DD4A84">
        <w:trPr>
          <w:trHeight w:val="90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750" w:type="dxa"/>
            <w:tcBorders>
              <w:top w:val="single" w:sz="4" w:space="0" w:color="auto"/>
              <w:bottom w:val="single" w:sz="4" w:space="0" w:color="auto"/>
            </w:tcBorders>
          </w:tcPr>
          <w:p w:rsidR="00125A25" w:rsidRDefault="00125A25" w:rsidP="00DD4A84">
            <w:pPr>
              <w:spacing w:before="132" w:line="219" w:lineRule="auto"/>
              <w:ind w:left="22"/>
              <w:rPr>
                <w:rFonts w:ascii="宋体" w:eastAsia="宋体" w:hAnsi="宋体" w:cs="宋体"/>
                <w:spacing w:val="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4"/>
                <w:sz w:val="24"/>
                <w:szCs w:val="24"/>
              </w:rPr>
              <w:t>6.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制止餐饮浪费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</w:tcPr>
          <w:p w:rsidR="00125A25" w:rsidRDefault="00125A25" w:rsidP="00DD4A84">
            <w:pPr>
              <w:rPr>
                <w:rFonts w:ascii="Arial" w:eastAsia="Arial" w:hAnsi="Arial" w:cs="Arial"/>
                <w:snapToGrid w:val="0"/>
                <w:sz w:val="24"/>
                <w:szCs w:val="24"/>
              </w:rPr>
            </w:pPr>
          </w:p>
        </w:tc>
      </w:tr>
      <w:tr w:rsidR="00125A25" w:rsidTr="00DD4A84">
        <w:trPr>
          <w:trHeight w:val="90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750" w:type="dxa"/>
            <w:tcBorders>
              <w:top w:val="single" w:sz="4" w:space="0" w:color="auto"/>
            </w:tcBorders>
          </w:tcPr>
          <w:p w:rsidR="00125A25" w:rsidRDefault="00125A25" w:rsidP="00DD4A84">
            <w:pPr>
              <w:spacing w:before="132" w:line="219" w:lineRule="auto"/>
              <w:ind w:left="22"/>
              <w:rPr>
                <w:rFonts w:ascii="宋体" w:eastAsia="宋体" w:hAnsi="宋体" w:cs="宋体"/>
                <w:spacing w:val="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4"/>
                <w:sz w:val="24"/>
                <w:szCs w:val="24"/>
              </w:rPr>
              <w:t>7.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无贩卖、制售、食用野生动物现象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</w:tcPr>
          <w:p w:rsidR="00125A25" w:rsidRDefault="00125A25" w:rsidP="00DD4A84">
            <w:pPr>
              <w:rPr>
                <w:rFonts w:ascii="Arial" w:eastAsia="Arial" w:hAnsi="Arial" w:cs="Arial"/>
                <w:snapToGrid w:val="0"/>
                <w:sz w:val="24"/>
                <w:szCs w:val="24"/>
              </w:rPr>
            </w:pPr>
          </w:p>
        </w:tc>
      </w:tr>
      <w:tr w:rsidR="00125A25" w:rsidTr="00DD4A84">
        <w:trPr>
          <w:trHeight w:val="90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750" w:type="dxa"/>
          </w:tcPr>
          <w:p w:rsidR="00125A25" w:rsidRDefault="00125A25" w:rsidP="00DD4A84">
            <w:pPr>
              <w:spacing w:before="132" w:line="219" w:lineRule="auto"/>
              <w:ind w:left="22"/>
              <w:rPr>
                <w:rFonts w:ascii="宋体" w:eastAsia="宋体" w:hAnsi="宋体" w:cs="宋体"/>
                <w:spacing w:val="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4"/>
                <w:sz w:val="24"/>
                <w:szCs w:val="24"/>
              </w:rPr>
              <w:t>8.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食品采购索证索票和登记台账制度落实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pacing w:val="-3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</w:tcPr>
          <w:p w:rsidR="00125A25" w:rsidRDefault="00125A25" w:rsidP="00DD4A84">
            <w:pPr>
              <w:rPr>
                <w:rFonts w:ascii="Arial" w:eastAsia="Arial" w:hAnsi="Arial" w:cs="Arial"/>
                <w:snapToGrid w:val="0"/>
                <w:sz w:val="24"/>
                <w:szCs w:val="24"/>
              </w:rPr>
            </w:pPr>
          </w:p>
        </w:tc>
      </w:tr>
      <w:tr w:rsidR="00125A25" w:rsidTr="00DD4A84">
        <w:trPr>
          <w:trHeight w:val="90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750" w:type="dxa"/>
          </w:tcPr>
          <w:p w:rsidR="00125A25" w:rsidRDefault="00125A25" w:rsidP="00DD4A84">
            <w:pPr>
              <w:spacing w:before="132" w:line="219" w:lineRule="auto"/>
              <w:ind w:left="22"/>
              <w:rPr>
                <w:rFonts w:ascii="宋体" w:eastAsia="宋体" w:hAnsi="宋体" w:cs="宋体"/>
                <w:spacing w:val="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4"/>
                <w:sz w:val="24"/>
                <w:szCs w:val="24"/>
              </w:rPr>
              <w:t>9.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设备齐全，食品加工、转运流程等 管理规范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</w:tcPr>
          <w:p w:rsidR="00125A25" w:rsidRDefault="00125A25" w:rsidP="00DD4A84">
            <w:pPr>
              <w:rPr>
                <w:rFonts w:ascii="Arial" w:eastAsia="Arial" w:hAnsi="Arial" w:cs="Arial"/>
                <w:snapToGrid w:val="0"/>
                <w:sz w:val="24"/>
                <w:szCs w:val="24"/>
              </w:rPr>
            </w:pPr>
          </w:p>
        </w:tc>
      </w:tr>
      <w:tr w:rsidR="00125A25" w:rsidTr="00DD4A84">
        <w:trPr>
          <w:trHeight w:val="90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750" w:type="dxa"/>
          </w:tcPr>
          <w:p w:rsidR="00125A25" w:rsidRDefault="00125A25" w:rsidP="00DD4A84">
            <w:pPr>
              <w:spacing w:before="132" w:line="219" w:lineRule="auto"/>
              <w:ind w:left="22"/>
              <w:rPr>
                <w:rFonts w:ascii="宋体" w:eastAsia="宋体" w:hAnsi="宋体" w:cs="宋体"/>
                <w:spacing w:val="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4"/>
                <w:sz w:val="24"/>
                <w:szCs w:val="24"/>
              </w:rPr>
              <w:t>10.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消毒设施齐全、操作规范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</w:tcPr>
          <w:p w:rsidR="00125A25" w:rsidRDefault="00125A25" w:rsidP="00DD4A84">
            <w:pPr>
              <w:rPr>
                <w:rFonts w:ascii="Arial" w:eastAsia="Arial" w:hAnsi="Arial" w:cs="Arial"/>
                <w:snapToGrid w:val="0"/>
                <w:sz w:val="24"/>
                <w:szCs w:val="24"/>
              </w:rPr>
            </w:pPr>
          </w:p>
        </w:tc>
      </w:tr>
      <w:tr w:rsidR="00125A25" w:rsidTr="00DD4A84">
        <w:trPr>
          <w:trHeight w:val="90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750" w:type="dxa"/>
          </w:tcPr>
          <w:p w:rsidR="00125A25" w:rsidRDefault="00125A25" w:rsidP="00DD4A84">
            <w:pPr>
              <w:spacing w:before="132" w:line="219" w:lineRule="auto"/>
              <w:ind w:left="22"/>
              <w:rPr>
                <w:rFonts w:ascii="宋体" w:eastAsia="宋体" w:hAnsi="宋体" w:cs="宋体"/>
                <w:spacing w:val="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4"/>
                <w:sz w:val="24"/>
                <w:szCs w:val="24"/>
              </w:rPr>
              <w:t>11.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环境整洁，无卫生死角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pacing w:val="-3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</w:tcPr>
          <w:p w:rsidR="00125A25" w:rsidRDefault="00125A25" w:rsidP="00DD4A84">
            <w:pPr>
              <w:rPr>
                <w:rFonts w:ascii="Arial" w:eastAsia="Arial" w:hAnsi="Arial" w:cs="Arial"/>
                <w:snapToGrid w:val="0"/>
                <w:sz w:val="24"/>
                <w:szCs w:val="24"/>
              </w:rPr>
            </w:pPr>
          </w:p>
        </w:tc>
      </w:tr>
      <w:tr w:rsidR="00125A25" w:rsidTr="00DD4A84">
        <w:trPr>
          <w:trHeight w:val="90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750" w:type="dxa"/>
          </w:tcPr>
          <w:p w:rsidR="00125A25" w:rsidRDefault="00125A25" w:rsidP="00DD4A84">
            <w:pPr>
              <w:spacing w:before="74" w:line="227" w:lineRule="auto"/>
              <w:ind w:left="22" w:right="152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12.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三小行业公示、基本设施规范，有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独立上下水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jc w:val="center"/>
              <w:rPr>
                <w:rFonts w:ascii="Arial" w:eastAsia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</w:tcPr>
          <w:p w:rsidR="00125A25" w:rsidRDefault="00125A25" w:rsidP="00DD4A84">
            <w:pPr>
              <w:spacing w:before="235" w:line="183" w:lineRule="auto"/>
              <w:jc w:val="center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</w:tcPr>
          <w:p w:rsidR="00125A25" w:rsidRDefault="00125A25" w:rsidP="00DD4A84">
            <w:pPr>
              <w:rPr>
                <w:rFonts w:ascii="Arial" w:eastAsia="Arial" w:hAnsi="Arial" w:cs="Arial"/>
                <w:snapToGrid w:val="0"/>
                <w:sz w:val="24"/>
                <w:szCs w:val="24"/>
              </w:rPr>
            </w:pPr>
          </w:p>
        </w:tc>
      </w:tr>
      <w:tr w:rsidR="00125A25" w:rsidTr="00DD4A84">
        <w:trPr>
          <w:trHeight w:val="424"/>
        </w:trPr>
        <w:tc>
          <w:tcPr>
            <w:tcW w:w="2530" w:type="dxa"/>
            <w:gridSpan w:val="3"/>
            <w:vAlign w:val="center"/>
          </w:tcPr>
          <w:p w:rsidR="00125A25" w:rsidRDefault="00125A25" w:rsidP="00DD4A84">
            <w:pPr>
              <w:spacing w:before="223" w:line="220" w:lineRule="auto"/>
              <w:ind w:left="510"/>
              <w:jc w:val="center"/>
              <w:rPr>
                <w:rFonts w:ascii="黑体" w:eastAsia="黑体" w:hAnsi="黑体" w:cs="黑体"/>
                <w:spacing w:val="-6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6"/>
                <w:sz w:val="24"/>
                <w:szCs w:val="24"/>
              </w:rPr>
              <w:t>国家卫生乡镇标准</w:t>
            </w:r>
          </w:p>
        </w:tc>
        <w:tc>
          <w:tcPr>
            <w:tcW w:w="7750" w:type="dxa"/>
            <w:vMerge w:val="restart"/>
            <w:vAlign w:val="center"/>
          </w:tcPr>
          <w:p w:rsidR="00125A25" w:rsidRDefault="00125A25" w:rsidP="00DD4A84">
            <w:pPr>
              <w:spacing w:before="222" w:line="219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6"/>
                <w:sz w:val="24"/>
                <w:szCs w:val="24"/>
              </w:rPr>
              <w:t>工作任务</w:t>
            </w:r>
          </w:p>
        </w:tc>
        <w:tc>
          <w:tcPr>
            <w:tcW w:w="1150" w:type="dxa"/>
            <w:vMerge w:val="restart"/>
            <w:vAlign w:val="center"/>
          </w:tcPr>
          <w:p w:rsidR="00125A25" w:rsidRDefault="00125A25" w:rsidP="00DD4A84">
            <w:pPr>
              <w:spacing w:before="222" w:line="219" w:lineRule="auto"/>
              <w:ind w:left="74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1"/>
                <w:sz w:val="24"/>
                <w:szCs w:val="24"/>
              </w:rPr>
              <w:t>责任部门</w:t>
            </w:r>
          </w:p>
        </w:tc>
        <w:tc>
          <w:tcPr>
            <w:tcW w:w="1461" w:type="dxa"/>
            <w:vMerge w:val="restart"/>
            <w:vAlign w:val="center"/>
          </w:tcPr>
          <w:p w:rsidR="00125A25" w:rsidRDefault="00125A25" w:rsidP="00DD4A84">
            <w:pPr>
              <w:spacing w:before="222" w:line="219" w:lineRule="auto"/>
              <w:ind w:left="84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1"/>
                <w:sz w:val="24"/>
                <w:szCs w:val="24"/>
              </w:rPr>
              <w:t>测评方式</w:t>
            </w:r>
          </w:p>
        </w:tc>
        <w:tc>
          <w:tcPr>
            <w:tcW w:w="1276" w:type="dxa"/>
            <w:vMerge w:val="restart"/>
            <w:vAlign w:val="center"/>
          </w:tcPr>
          <w:p w:rsidR="00125A25" w:rsidRDefault="00125A25" w:rsidP="00DD4A84">
            <w:pPr>
              <w:spacing w:before="222" w:line="219" w:lineRule="auto"/>
              <w:ind w:left="84"/>
              <w:jc w:val="center"/>
              <w:rPr>
                <w:rFonts w:ascii="黑体" w:eastAsia="黑体" w:hAnsi="黑体" w:cs="黑体"/>
                <w:spacing w:val="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1"/>
                <w:sz w:val="24"/>
                <w:szCs w:val="24"/>
              </w:rPr>
              <w:t>完成时限</w:t>
            </w:r>
          </w:p>
        </w:tc>
      </w:tr>
      <w:tr w:rsidR="00125A25" w:rsidTr="00DD4A84">
        <w:trPr>
          <w:trHeight w:val="90"/>
        </w:trPr>
        <w:tc>
          <w:tcPr>
            <w:tcW w:w="857" w:type="dxa"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t>类别</w:t>
            </w:r>
          </w:p>
        </w:tc>
        <w:tc>
          <w:tcPr>
            <w:tcW w:w="648" w:type="dxa"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t>项目</w:t>
            </w:r>
          </w:p>
        </w:tc>
        <w:tc>
          <w:tcPr>
            <w:tcW w:w="1025" w:type="dxa"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t>子项目</w:t>
            </w:r>
          </w:p>
        </w:tc>
        <w:tc>
          <w:tcPr>
            <w:tcW w:w="7750" w:type="dxa"/>
            <w:vMerge/>
            <w:vAlign w:val="center"/>
          </w:tcPr>
          <w:p w:rsidR="00125A25" w:rsidRDefault="00125A25" w:rsidP="00DD4A84">
            <w:pPr>
              <w:spacing w:before="106" w:line="232" w:lineRule="auto"/>
              <w:ind w:left="35" w:right="131"/>
              <w:jc w:val="center"/>
              <w:rPr>
                <w:rFonts w:ascii="黑体" w:eastAsia="黑体" w:hAnsi="黑体" w:cs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305"/>
              <w:jc w:val="center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</w:p>
        </w:tc>
        <w:tc>
          <w:tcPr>
            <w:tcW w:w="1461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245"/>
              <w:jc w:val="center"/>
              <w:rPr>
                <w:rFonts w:ascii="黑体" w:eastAsia="黑体" w:hAnsi="黑体" w:cs="黑体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245"/>
              <w:jc w:val="center"/>
              <w:rPr>
                <w:rFonts w:ascii="黑体" w:eastAsia="黑体" w:hAnsi="黑体" w:cs="黑体"/>
                <w:spacing w:val="-2"/>
                <w:sz w:val="24"/>
                <w:szCs w:val="24"/>
              </w:rPr>
            </w:pPr>
          </w:p>
        </w:tc>
      </w:tr>
      <w:tr w:rsidR="00125A25" w:rsidTr="00DD4A84">
        <w:trPr>
          <w:trHeight w:val="90"/>
        </w:trPr>
        <w:tc>
          <w:tcPr>
            <w:tcW w:w="857" w:type="dxa"/>
            <w:vMerge w:val="restart"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六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、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食品和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生活饮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lastRenderedPageBreak/>
              <w:t>用水安全</w:t>
            </w:r>
          </w:p>
        </w:tc>
        <w:tc>
          <w:tcPr>
            <w:tcW w:w="648" w:type="dxa"/>
            <w:vMerge w:val="restart"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lastRenderedPageBreak/>
              <w:t>（二）</w:t>
            </w:r>
          </w:p>
        </w:tc>
        <w:tc>
          <w:tcPr>
            <w:tcW w:w="1025" w:type="dxa"/>
            <w:vMerge w:val="restart"/>
            <w:vAlign w:val="center"/>
          </w:tcPr>
          <w:p w:rsidR="00125A25" w:rsidRDefault="00125A25" w:rsidP="00DD4A84">
            <w:pPr>
              <w:spacing w:before="61" w:line="219" w:lineRule="auto"/>
              <w:ind w:left="114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食品生产经营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(60分)</w:t>
            </w:r>
          </w:p>
        </w:tc>
        <w:tc>
          <w:tcPr>
            <w:tcW w:w="7750" w:type="dxa"/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left="22" w:right="152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1"/>
                <w:sz w:val="24"/>
                <w:szCs w:val="24"/>
              </w:rPr>
              <w:t>13.</w:t>
            </w:r>
            <w:r>
              <w:rPr>
                <w:rFonts w:ascii="宋体" w:eastAsia="宋体" w:hAnsi="宋体" w:cs="宋体"/>
                <w:spacing w:val="-11"/>
                <w:sz w:val="24"/>
                <w:szCs w:val="24"/>
              </w:rPr>
              <w:t>三小行业环境整洁，符合行业标准要求，“三防”设施落实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 w:val="restart"/>
            <w:vAlign w:val="center"/>
          </w:tcPr>
          <w:p w:rsidR="00125A25" w:rsidRDefault="00125A25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日</w:t>
            </w:r>
          </w:p>
          <w:p w:rsidR="00125A25" w:rsidRDefault="00125A25" w:rsidP="00DD4A84">
            <w:pPr>
              <w:jc w:val="center"/>
              <w:rPr>
                <w:rFonts w:ascii="Arial" w:eastAsia="Arial" w:hAnsi="Arial" w:cs="Arial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前完成</w:t>
            </w:r>
          </w:p>
        </w:tc>
      </w:tr>
      <w:tr w:rsidR="00125A25" w:rsidTr="00DD4A84">
        <w:trPr>
          <w:trHeight w:val="90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</w:p>
        </w:tc>
        <w:tc>
          <w:tcPr>
            <w:tcW w:w="7750" w:type="dxa"/>
            <w:tcBorders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left="22" w:right="152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14.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食品摊贩管理规范，原辅材料安全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卫生可溯源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</w:tcPr>
          <w:p w:rsidR="00125A25" w:rsidRDefault="00125A25" w:rsidP="00DD4A84">
            <w:pPr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</w:tc>
      </w:tr>
      <w:tr w:rsidR="00125A25" w:rsidTr="00DD4A84">
        <w:trPr>
          <w:trHeight w:val="90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7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left="22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15.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食品摊贩卫生良好，有防污染设施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</w:tcPr>
          <w:p w:rsidR="00125A25" w:rsidRDefault="00125A25" w:rsidP="00DD4A84">
            <w:pPr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</w:tc>
      </w:tr>
      <w:tr w:rsidR="00125A25" w:rsidTr="00DD4A84">
        <w:trPr>
          <w:trHeight w:val="90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</w:tcBorders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（三）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</w:tcBorders>
            <w:vAlign w:val="center"/>
          </w:tcPr>
          <w:p w:rsidR="00125A25" w:rsidRDefault="00125A25" w:rsidP="00DD4A84">
            <w:pPr>
              <w:spacing w:before="61" w:line="219" w:lineRule="auto"/>
              <w:ind w:left="29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生活饮</w:t>
            </w:r>
          </w:p>
          <w:p w:rsidR="00125A25" w:rsidRDefault="00125A25" w:rsidP="00DD4A84">
            <w:pPr>
              <w:spacing w:before="61" w:line="219" w:lineRule="auto"/>
              <w:ind w:left="2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lastRenderedPageBreak/>
              <w:t>用水卫生</w:t>
            </w:r>
          </w:p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(26分)</w:t>
            </w:r>
          </w:p>
        </w:tc>
        <w:tc>
          <w:tcPr>
            <w:tcW w:w="7750" w:type="dxa"/>
            <w:tcBorders>
              <w:top w:val="single" w:sz="4" w:space="0" w:color="auto"/>
            </w:tcBorders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left="22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"/>
                <w:sz w:val="24"/>
                <w:szCs w:val="24"/>
              </w:rPr>
              <w:lastRenderedPageBreak/>
              <w:t>1.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近3年辖区内无重大饮用水安全事故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 w:val="restart"/>
            <w:vAlign w:val="center"/>
          </w:tcPr>
          <w:p w:rsidR="00125A25" w:rsidRDefault="00125A25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日</w:t>
            </w:r>
          </w:p>
          <w:p w:rsidR="00125A25" w:rsidRDefault="00125A25" w:rsidP="00DD4A84">
            <w:pPr>
              <w:jc w:val="center"/>
              <w:rPr>
                <w:rFonts w:ascii="Arial" w:eastAsia="Arial" w:hAnsi="Arial" w:cs="Arial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lastRenderedPageBreak/>
              <w:t>前完成</w:t>
            </w:r>
          </w:p>
        </w:tc>
      </w:tr>
      <w:tr w:rsidR="00125A25" w:rsidTr="00DD4A84">
        <w:trPr>
          <w:trHeight w:val="90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spacing w:before="98" w:line="219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7750" w:type="dxa"/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left="25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"/>
                <w:sz w:val="24"/>
                <w:szCs w:val="24"/>
              </w:rPr>
              <w:t>2.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卫生管理规范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</w:tcPr>
          <w:p w:rsidR="00125A25" w:rsidRDefault="00125A25" w:rsidP="00DD4A84">
            <w:pPr>
              <w:rPr>
                <w:rFonts w:ascii="Arial" w:eastAsia="Arial" w:hAnsi="Arial" w:cs="Arial"/>
                <w:snapToGrid w:val="0"/>
                <w:szCs w:val="21"/>
              </w:rPr>
            </w:pPr>
          </w:p>
        </w:tc>
      </w:tr>
      <w:tr w:rsidR="00125A25" w:rsidTr="00DD4A84">
        <w:trPr>
          <w:trHeight w:val="90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750" w:type="dxa"/>
            <w:tcBorders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left="25" w:right="322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饮用水安全突发事件应急体系完善，制定预案并进行演练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</w:tcPr>
          <w:p w:rsidR="00125A25" w:rsidRDefault="00125A25" w:rsidP="00DD4A84">
            <w:pPr>
              <w:rPr>
                <w:rFonts w:ascii="Arial" w:eastAsia="Arial" w:hAnsi="Arial" w:cs="Arial"/>
                <w:snapToGrid w:val="0"/>
                <w:szCs w:val="21"/>
              </w:rPr>
            </w:pPr>
          </w:p>
        </w:tc>
      </w:tr>
      <w:tr w:rsidR="00125A25" w:rsidTr="00DD4A84">
        <w:trPr>
          <w:trHeight w:val="90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spacing w:line="220" w:lineRule="auto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50" w:type="dxa"/>
            <w:tcBorders>
              <w:top w:val="single" w:sz="4" w:space="0" w:color="auto"/>
            </w:tcBorders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25" w:right="86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4.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集中供水单位管理规范，水厂化验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室设置、操作规范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4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</w:tcPr>
          <w:p w:rsidR="00125A25" w:rsidRDefault="00125A25" w:rsidP="00DD4A84">
            <w:pPr>
              <w:rPr>
                <w:rFonts w:ascii="Arial" w:eastAsia="Arial" w:hAnsi="Arial" w:cs="Arial"/>
                <w:snapToGrid w:val="0"/>
                <w:szCs w:val="21"/>
              </w:rPr>
            </w:pPr>
          </w:p>
        </w:tc>
      </w:tr>
      <w:tr w:rsidR="00125A25" w:rsidTr="00DD4A84">
        <w:trPr>
          <w:trHeight w:val="90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750" w:type="dxa"/>
            <w:tcBorders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left="25" w:right="106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"/>
                <w:sz w:val="24"/>
                <w:szCs w:val="24"/>
              </w:rPr>
              <w:t>5.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二次供水专人管理，安全、清洗消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毒措施落实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</w:tcPr>
          <w:p w:rsidR="00125A25" w:rsidRDefault="00125A25" w:rsidP="00DD4A84">
            <w:pPr>
              <w:rPr>
                <w:rFonts w:ascii="Arial" w:eastAsia="Arial" w:hAnsi="Arial" w:cs="Arial"/>
                <w:snapToGrid w:val="0"/>
                <w:szCs w:val="21"/>
              </w:rPr>
            </w:pPr>
          </w:p>
        </w:tc>
      </w:tr>
      <w:tr w:rsidR="00125A25" w:rsidTr="00DD4A84">
        <w:trPr>
          <w:trHeight w:val="90"/>
        </w:trPr>
        <w:tc>
          <w:tcPr>
            <w:tcW w:w="857" w:type="dxa"/>
            <w:vMerge/>
            <w:tcBorders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left="25" w:right="30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1"/>
                <w:sz w:val="24"/>
                <w:szCs w:val="24"/>
              </w:rPr>
              <w:t>6.</w:t>
            </w:r>
            <w:r>
              <w:rPr>
                <w:rFonts w:ascii="宋体" w:eastAsia="宋体" w:hAnsi="宋体" w:cs="宋体"/>
                <w:spacing w:val="-11"/>
                <w:sz w:val="24"/>
                <w:szCs w:val="24"/>
              </w:rPr>
              <w:t>小区直饮水设施安全，管理规范，原水和出水水质符合要求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</w:tcPr>
          <w:p w:rsidR="00125A25" w:rsidRDefault="00125A25" w:rsidP="00DD4A84">
            <w:pPr>
              <w:rPr>
                <w:rFonts w:ascii="Arial" w:eastAsia="Arial" w:hAnsi="Arial" w:cs="Arial"/>
                <w:snapToGrid w:val="0"/>
                <w:szCs w:val="21"/>
              </w:rPr>
            </w:pPr>
          </w:p>
        </w:tc>
      </w:tr>
      <w:tr w:rsidR="00125A25" w:rsidTr="00DD4A84">
        <w:trPr>
          <w:trHeight w:val="797"/>
        </w:trPr>
        <w:tc>
          <w:tcPr>
            <w:tcW w:w="857" w:type="dxa"/>
            <w:vMerge w:val="restart"/>
            <w:tcBorders>
              <w:top w:val="single" w:sz="4" w:space="0" w:color="auto"/>
            </w:tcBorders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七</w:t>
            </w:r>
          </w:p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、</w:t>
            </w:r>
          </w:p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疾病防</w:t>
            </w:r>
          </w:p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控与</w:t>
            </w:r>
          </w:p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医疗卫</w:t>
            </w:r>
          </w:p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生服务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</w:tcBorders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4"/>
                <w:sz w:val="24"/>
                <w:szCs w:val="24"/>
              </w:rPr>
              <w:t>（一）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</w:tcBorders>
            <w:vAlign w:val="center"/>
          </w:tcPr>
          <w:p w:rsidR="00125A25" w:rsidRDefault="00125A25" w:rsidP="00DD4A84">
            <w:pPr>
              <w:spacing w:before="62" w:line="220" w:lineRule="auto"/>
              <w:ind w:left="29"/>
              <w:jc w:val="center"/>
              <w:rPr>
                <w:rFonts w:ascii="宋体" w:eastAsia="宋体" w:hAnsi="宋体" w:cs="宋体"/>
                <w:spacing w:val="-1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疾病</w:t>
            </w:r>
          </w:p>
          <w:p w:rsidR="00125A25" w:rsidRDefault="00125A25" w:rsidP="00DD4A84">
            <w:pPr>
              <w:spacing w:before="62" w:line="220" w:lineRule="auto"/>
              <w:ind w:left="29"/>
              <w:jc w:val="center"/>
              <w:rPr>
                <w:rFonts w:ascii="宋体" w:eastAsia="宋体" w:hAnsi="宋体" w:cs="宋体"/>
                <w:spacing w:val="-1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控制</w:t>
            </w:r>
          </w:p>
          <w:p w:rsidR="00125A25" w:rsidRDefault="00125A25" w:rsidP="00DD4A84">
            <w:pPr>
              <w:spacing w:before="62" w:line="220" w:lineRule="auto"/>
              <w:ind w:left="29"/>
              <w:jc w:val="center"/>
              <w:rPr>
                <w:rFonts w:ascii="宋体" w:eastAsia="宋体" w:hAnsi="宋体" w:cs="宋体"/>
                <w:spacing w:val="-1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与医</w:t>
            </w:r>
          </w:p>
          <w:p w:rsidR="00125A25" w:rsidRDefault="00125A25" w:rsidP="00DD4A84">
            <w:pPr>
              <w:spacing w:before="62" w:line="220" w:lineRule="auto"/>
              <w:ind w:left="2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疗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卫生</w:t>
            </w:r>
          </w:p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(52分)</w:t>
            </w:r>
          </w:p>
        </w:tc>
        <w:tc>
          <w:tcPr>
            <w:tcW w:w="7750" w:type="dxa"/>
            <w:tcBorders>
              <w:top w:val="single" w:sz="4" w:space="0" w:color="auto"/>
            </w:tcBorders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left="25" w:right="114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cs="宋体"/>
                <w:sz w:val="24"/>
                <w:szCs w:val="24"/>
              </w:rPr>
              <w:t>医疗机构有传染病预检分诊点；二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级以上综合医院设公共卫生科和感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染性疾病科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 w:val="restart"/>
            <w:vAlign w:val="center"/>
          </w:tcPr>
          <w:p w:rsidR="00125A25" w:rsidRDefault="00125A25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日</w:t>
            </w:r>
          </w:p>
          <w:p w:rsidR="00125A25" w:rsidRDefault="00125A25" w:rsidP="00DD4A84">
            <w:pPr>
              <w:jc w:val="center"/>
              <w:rPr>
                <w:rFonts w:ascii="Arial" w:eastAsia="Arial" w:hAnsi="Arial" w:cs="Arial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前完成</w:t>
            </w:r>
          </w:p>
        </w:tc>
      </w:tr>
      <w:tr w:rsidR="00125A25" w:rsidTr="00DD4A84">
        <w:trPr>
          <w:trHeight w:val="227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750" w:type="dxa"/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left="25" w:right="135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2.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发热门诊、肠道门诊、预检分诊设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24"/>
                <w:szCs w:val="24"/>
              </w:rPr>
              <w:t>置规范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pacing w:val="-3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</w:tcPr>
          <w:p w:rsidR="00125A25" w:rsidRDefault="00125A25" w:rsidP="00DD4A84">
            <w:pPr>
              <w:rPr>
                <w:rFonts w:ascii="Arial" w:eastAsia="Arial" w:hAnsi="Arial" w:cs="Arial"/>
                <w:snapToGrid w:val="0"/>
                <w:szCs w:val="21"/>
              </w:rPr>
            </w:pPr>
          </w:p>
        </w:tc>
      </w:tr>
      <w:tr w:rsidR="00125A25" w:rsidTr="00DD4A84">
        <w:trPr>
          <w:trHeight w:val="227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750" w:type="dxa"/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left="25" w:right="111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sz w:val="24"/>
                <w:szCs w:val="24"/>
              </w:rPr>
              <w:t>慢性病防治措施落实，基层慢性病</w:t>
            </w:r>
            <w:r>
              <w:rPr>
                <w:rFonts w:ascii="宋体" w:eastAsia="宋体" w:hAnsi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服务建设到位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</w:tcPr>
          <w:p w:rsidR="00125A25" w:rsidRDefault="00125A25" w:rsidP="00DD4A84">
            <w:pPr>
              <w:rPr>
                <w:rFonts w:ascii="Arial" w:eastAsia="Arial" w:hAnsi="Arial" w:cs="Arial"/>
                <w:snapToGrid w:val="0"/>
                <w:szCs w:val="21"/>
              </w:rPr>
            </w:pPr>
          </w:p>
        </w:tc>
      </w:tr>
      <w:tr w:rsidR="00125A25" w:rsidTr="00DD4A84">
        <w:trPr>
          <w:trHeight w:val="227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750" w:type="dxa"/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left="25" w:right="85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4.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接种门诊制度上墙，程序清晰，设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置、流程规范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</w:tcPr>
          <w:p w:rsidR="00125A25" w:rsidRDefault="00125A25" w:rsidP="00DD4A84">
            <w:pPr>
              <w:rPr>
                <w:rFonts w:ascii="Arial" w:eastAsia="Arial" w:hAnsi="Arial" w:cs="Arial"/>
                <w:snapToGrid w:val="0"/>
                <w:szCs w:val="21"/>
              </w:rPr>
            </w:pPr>
          </w:p>
        </w:tc>
      </w:tr>
      <w:tr w:rsidR="00125A25" w:rsidTr="00DD4A84">
        <w:trPr>
          <w:trHeight w:val="340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750" w:type="dxa"/>
            <w:vAlign w:val="center"/>
          </w:tcPr>
          <w:p w:rsidR="00125A25" w:rsidRDefault="00125A25" w:rsidP="00DD4A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left="25" w:right="133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5.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落实母婴安全五项制度，妇幼业务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开展到位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pacing w:val="-3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</w:tcPr>
          <w:p w:rsidR="00125A25" w:rsidRDefault="00125A25" w:rsidP="00DD4A84">
            <w:pPr>
              <w:rPr>
                <w:rFonts w:ascii="Arial" w:eastAsia="Arial" w:hAnsi="Arial" w:cs="Arial"/>
                <w:snapToGrid w:val="0"/>
                <w:szCs w:val="21"/>
              </w:rPr>
            </w:pPr>
          </w:p>
        </w:tc>
      </w:tr>
      <w:tr w:rsidR="00125A25" w:rsidTr="00DD4A84">
        <w:trPr>
          <w:trHeight w:val="340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spacing w:before="86" w:line="219" w:lineRule="auto"/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750" w:type="dxa"/>
            <w:vAlign w:val="center"/>
          </w:tcPr>
          <w:p w:rsidR="00125A25" w:rsidRDefault="00125A25" w:rsidP="00DD4A84">
            <w:pPr>
              <w:spacing w:before="115" w:line="219" w:lineRule="auto"/>
              <w:ind w:left="25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6.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开展医养结合服务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</w:tcPr>
          <w:p w:rsidR="00125A25" w:rsidRDefault="00125A25" w:rsidP="00DD4A84">
            <w:pPr>
              <w:spacing w:before="137" w:line="183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</w:tcPr>
          <w:p w:rsidR="00125A25" w:rsidRDefault="00125A25" w:rsidP="00DD4A84">
            <w:pPr>
              <w:rPr>
                <w:rFonts w:ascii="Arial" w:eastAsia="Arial" w:hAnsi="Arial" w:cs="Arial"/>
                <w:snapToGrid w:val="0"/>
                <w:szCs w:val="21"/>
              </w:rPr>
            </w:pPr>
          </w:p>
        </w:tc>
      </w:tr>
      <w:tr w:rsidR="00125A25" w:rsidTr="00DD4A84">
        <w:trPr>
          <w:trHeight w:val="377"/>
        </w:trPr>
        <w:tc>
          <w:tcPr>
            <w:tcW w:w="2530" w:type="dxa"/>
            <w:gridSpan w:val="3"/>
            <w:vAlign w:val="center"/>
          </w:tcPr>
          <w:p w:rsidR="00125A25" w:rsidRDefault="00125A25" w:rsidP="00DD4A84">
            <w:pPr>
              <w:ind w:left="510"/>
              <w:jc w:val="center"/>
              <w:rPr>
                <w:rFonts w:ascii="黑体" w:eastAsia="黑体" w:hAnsi="黑体" w:cs="黑体"/>
                <w:spacing w:val="-6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6"/>
                <w:sz w:val="24"/>
                <w:szCs w:val="24"/>
              </w:rPr>
              <w:t>国家卫生乡镇标准</w:t>
            </w:r>
          </w:p>
        </w:tc>
        <w:tc>
          <w:tcPr>
            <w:tcW w:w="7750" w:type="dxa"/>
            <w:vMerge w:val="restart"/>
            <w:vAlign w:val="center"/>
          </w:tcPr>
          <w:p w:rsidR="00125A25" w:rsidRDefault="00125A25" w:rsidP="00DD4A84">
            <w:pPr>
              <w:spacing w:before="222" w:line="219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6"/>
                <w:sz w:val="24"/>
                <w:szCs w:val="24"/>
              </w:rPr>
              <w:t>工作任务</w:t>
            </w:r>
          </w:p>
        </w:tc>
        <w:tc>
          <w:tcPr>
            <w:tcW w:w="1150" w:type="dxa"/>
            <w:vMerge w:val="restart"/>
            <w:vAlign w:val="center"/>
          </w:tcPr>
          <w:p w:rsidR="00125A25" w:rsidRDefault="00125A25" w:rsidP="00DD4A84">
            <w:pPr>
              <w:spacing w:before="222" w:line="219" w:lineRule="auto"/>
              <w:ind w:left="74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1"/>
                <w:sz w:val="24"/>
                <w:szCs w:val="24"/>
              </w:rPr>
              <w:t>责任部门</w:t>
            </w:r>
          </w:p>
        </w:tc>
        <w:tc>
          <w:tcPr>
            <w:tcW w:w="1461" w:type="dxa"/>
            <w:vMerge w:val="restart"/>
            <w:vAlign w:val="center"/>
          </w:tcPr>
          <w:p w:rsidR="00125A25" w:rsidRDefault="00125A25" w:rsidP="00DD4A84">
            <w:pPr>
              <w:spacing w:before="222" w:line="219" w:lineRule="auto"/>
              <w:ind w:left="84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1"/>
                <w:sz w:val="24"/>
                <w:szCs w:val="24"/>
              </w:rPr>
              <w:t>测评方式</w:t>
            </w:r>
          </w:p>
        </w:tc>
        <w:tc>
          <w:tcPr>
            <w:tcW w:w="1276" w:type="dxa"/>
            <w:vMerge w:val="restart"/>
            <w:vAlign w:val="center"/>
          </w:tcPr>
          <w:p w:rsidR="00125A25" w:rsidRDefault="00125A25" w:rsidP="00DD4A84">
            <w:pPr>
              <w:spacing w:before="222" w:line="219" w:lineRule="auto"/>
              <w:ind w:left="84"/>
              <w:jc w:val="center"/>
              <w:rPr>
                <w:rFonts w:ascii="黑体" w:eastAsia="黑体" w:hAnsi="黑体" w:cs="黑体"/>
                <w:spacing w:val="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1"/>
                <w:sz w:val="24"/>
                <w:szCs w:val="24"/>
              </w:rPr>
              <w:t>完成时限</w:t>
            </w:r>
          </w:p>
        </w:tc>
      </w:tr>
      <w:tr w:rsidR="00125A25" w:rsidTr="00DD4A84">
        <w:trPr>
          <w:trHeight w:val="428"/>
        </w:trPr>
        <w:tc>
          <w:tcPr>
            <w:tcW w:w="857" w:type="dxa"/>
            <w:vAlign w:val="center"/>
          </w:tcPr>
          <w:p w:rsidR="00125A25" w:rsidRDefault="00125A25" w:rsidP="00DD4A84">
            <w:pPr>
              <w:jc w:val="center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t>类别</w:t>
            </w:r>
          </w:p>
        </w:tc>
        <w:tc>
          <w:tcPr>
            <w:tcW w:w="648" w:type="dxa"/>
            <w:vAlign w:val="center"/>
          </w:tcPr>
          <w:p w:rsidR="00125A25" w:rsidRDefault="00125A25" w:rsidP="00DD4A84">
            <w:pPr>
              <w:jc w:val="center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t>项目</w:t>
            </w:r>
          </w:p>
        </w:tc>
        <w:tc>
          <w:tcPr>
            <w:tcW w:w="1025" w:type="dxa"/>
            <w:vAlign w:val="center"/>
          </w:tcPr>
          <w:p w:rsidR="00125A25" w:rsidRDefault="00125A25" w:rsidP="00DD4A84">
            <w:pPr>
              <w:jc w:val="center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t>子项目</w:t>
            </w:r>
          </w:p>
        </w:tc>
        <w:tc>
          <w:tcPr>
            <w:tcW w:w="7750" w:type="dxa"/>
            <w:vMerge/>
            <w:vAlign w:val="center"/>
          </w:tcPr>
          <w:p w:rsidR="00125A25" w:rsidRDefault="00125A25" w:rsidP="00DD4A84">
            <w:pPr>
              <w:spacing w:before="106" w:line="232" w:lineRule="auto"/>
              <w:ind w:left="35" w:right="131"/>
              <w:jc w:val="center"/>
              <w:rPr>
                <w:rFonts w:ascii="黑体" w:eastAsia="黑体" w:hAnsi="黑体" w:cs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305"/>
              <w:jc w:val="center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</w:p>
        </w:tc>
        <w:tc>
          <w:tcPr>
            <w:tcW w:w="1461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245"/>
              <w:jc w:val="center"/>
              <w:rPr>
                <w:rFonts w:ascii="黑体" w:eastAsia="黑体" w:hAnsi="黑体" w:cs="黑体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25A25" w:rsidRDefault="00125A25" w:rsidP="00DD4A84">
            <w:pPr>
              <w:spacing w:before="147" w:line="183" w:lineRule="auto"/>
              <w:ind w:left="245"/>
              <w:jc w:val="center"/>
              <w:rPr>
                <w:rFonts w:ascii="黑体" w:eastAsia="黑体" w:hAnsi="黑体" w:cs="黑体"/>
                <w:spacing w:val="-2"/>
                <w:sz w:val="24"/>
                <w:szCs w:val="24"/>
              </w:rPr>
            </w:pPr>
          </w:p>
        </w:tc>
      </w:tr>
      <w:tr w:rsidR="00125A25" w:rsidTr="00DD4A84">
        <w:trPr>
          <w:trHeight w:val="454"/>
        </w:trPr>
        <w:tc>
          <w:tcPr>
            <w:tcW w:w="857" w:type="dxa"/>
            <w:vMerge w:val="restart"/>
            <w:vAlign w:val="center"/>
          </w:tcPr>
          <w:p w:rsidR="00125A25" w:rsidRDefault="00125A25" w:rsidP="00DD4A84">
            <w:pPr>
              <w:ind w:left="22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七</w:t>
            </w:r>
          </w:p>
          <w:p w:rsidR="00125A25" w:rsidRDefault="00125A25" w:rsidP="00DD4A84">
            <w:pPr>
              <w:ind w:left="22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、</w:t>
            </w:r>
          </w:p>
          <w:p w:rsidR="00125A25" w:rsidRDefault="00125A25" w:rsidP="00DD4A84">
            <w:pPr>
              <w:ind w:left="22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疾</w:t>
            </w:r>
          </w:p>
          <w:p w:rsidR="00125A25" w:rsidRDefault="00125A25" w:rsidP="00DD4A84">
            <w:pPr>
              <w:ind w:left="22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病</w:t>
            </w:r>
          </w:p>
          <w:p w:rsidR="00125A25" w:rsidRDefault="00125A25" w:rsidP="00DD4A84">
            <w:pPr>
              <w:ind w:left="22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防</w:t>
            </w:r>
          </w:p>
          <w:p w:rsidR="00125A25" w:rsidRDefault="00125A25" w:rsidP="00DD4A84">
            <w:pPr>
              <w:ind w:left="22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控</w:t>
            </w:r>
          </w:p>
          <w:p w:rsidR="00125A25" w:rsidRDefault="00125A25" w:rsidP="00DD4A84">
            <w:pPr>
              <w:ind w:left="22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与</w:t>
            </w:r>
          </w:p>
          <w:p w:rsidR="00125A25" w:rsidRDefault="00125A25" w:rsidP="00DD4A84">
            <w:pPr>
              <w:ind w:left="22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医</w:t>
            </w:r>
          </w:p>
          <w:p w:rsidR="00125A25" w:rsidRDefault="00125A25" w:rsidP="00DD4A84">
            <w:pPr>
              <w:ind w:left="22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lastRenderedPageBreak/>
              <w:t>疗</w:t>
            </w:r>
          </w:p>
          <w:p w:rsidR="00125A25" w:rsidRDefault="00125A25" w:rsidP="00DD4A84">
            <w:pPr>
              <w:ind w:left="22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卫</w:t>
            </w:r>
          </w:p>
          <w:p w:rsidR="00125A25" w:rsidRDefault="00125A25" w:rsidP="00DD4A84">
            <w:pPr>
              <w:ind w:left="22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生</w:t>
            </w:r>
          </w:p>
          <w:p w:rsidR="00125A25" w:rsidRDefault="00125A25" w:rsidP="00DD4A84">
            <w:pPr>
              <w:ind w:left="22"/>
              <w:jc w:val="center"/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服</w:t>
            </w:r>
          </w:p>
          <w:p w:rsidR="00125A25" w:rsidRDefault="00125A25" w:rsidP="00DD4A84">
            <w:pPr>
              <w:ind w:left="22"/>
              <w:jc w:val="center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务</w:t>
            </w:r>
          </w:p>
        </w:tc>
        <w:tc>
          <w:tcPr>
            <w:tcW w:w="648" w:type="dxa"/>
            <w:vMerge w:val="restart"/>
            <w:vAlign w:val="center"/>
          </w:tcPr>
          <w:p w:rsidR="00125A25" w:rsidRDefault="00125A25" w:rsidP="00DD4A84">
            <w:pPr>
              <w:ind w:left="22"/>
              <w:jc w:val="center"/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4"/>
                <w:sz w:val="24"/>
                <w:szCs w:val="24"/>
              </w:rPr>
              <w:lastRenderedPageBreak/>
              <w:t>（一）</w:t>
            </w:r>
          </w:p>
        </w:tc>
        <w:tc>
          <w:tcPr>
            <w:tcW w:w="1025" w:type="dxa"/>
            <w:vMerge w:val="restart"/>
            <w:vAlign w:val="center"/>
          </w:tcPr>
          <w:p w:rsidR="00125A25" w:rsidRDefault="00125A25" w:rsidP="00DD4A84">
            <w:pPr>
              <w:ind w:left="29"/>
              <w:jc w:val="center"/>
              <w:rPr>
                <w:rFonts w:ascii="宋体" w:eastAsia="宋体" w:hAnsi="宋体" w:cs="宋体"/>
                <w:spacing w:val="-1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疾病</w:t>
            </w:r>
          </w:p>
          <w:p w:rsidR="00125A25" w:rsidRDefault="00125A25" w:rsidP="00DD4A84">
            <w:pPr>
              <w:ind w:left="29"/>
              <w:jc w:val="center"/>
              <w:rPr>
                <w:rFonts w:ascii="宋体" w:eastAsia="宋体" w:hAnsi="宋体" w:cs="宋体"/>
                <w:spacing w:val="-1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控制</w:t>
            </w:r>
          </w:p>
          <w:p w:rsidR="00125A25" w:rsidRDefault="00125A25" w:rsidP="00DD4A84">
            <w:pPr>
              <w:ind w:left="29"/>
              <w:jc w:val="center"/>
              <w:rPr>
                <w:rFonts w:ascii="宋体" w:eastAsia="宋体" w:hAnsi="宋体" w:cs="宋体"/>
                <w:spacing w:val="-1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与医疗</w:t>
            </w:r>
          </w:p>
          <w:p w:rsidR="00125A25" w:rsidRDefault="00125A25" w:rsidP="00DD4A84">
            <w:pPr>
              <w:ind w:left="29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卫生</w:t>
            </w:r>
          </w:p>
          <w:p w:rsidR="00125A25" w:rsidRDefault="00125A25" w:rsidP="00DD4A84">
            <w:pPr>
              <w:ind w:left="29"/>
              <w:jc w:val="center"/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(52分)</w:t>
            </w:r>
          </w:p>
        </w:tc>
        <w:tc>
          <w:tcPr>
            <w:tcW w:w="7750" w:type="dxa"/>
            <w:vAlign w:val="center"/>
          </w:tcPr>
          <w:p w:rsidR="00125A25" w:rsidRDefault="00125A25" w:rsidP="00DD4A84">
            <w:pPr>
              <w:ind w:left="25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7.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严重精神障碍患者管理规范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 w:val="restart"/>
            <w:vAlign w:val="center"/>
          </w:tcPr>
          <w:p w:rsidR="00125A25" w:rsidRDefault="00125A25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日</w:t>
            </w:r>
          </w:p>
          <w:p w:rsidR="00125A25" w:rsidRDefault="00125A25" w:rsidP="00DD4A84">
            <w:pPr>
              <w:jc w:val="center"/>
              <w:rPr>
                <w:rFonts w:ascii="Arial" w:eastAsia="Arial" w:hAnsi="Arial" w:cs="Arial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前完成</w:t>
            </w:r>
          </w:p>
        </w:tc>
      </w:tr>
      <w:tr w:rsidR="00125A25" w:rsidTr="00DD4A84">
        <w:trPr>
          <w:trHeight w:val="454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</w:p>
        </w:tc>
        <w:tc>
          <w:tcPr>
            <w:tcW w:w="7750" w:type="dxa"/>
            <w:tcBorders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ind w:left="25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"/>
                <w:sz w:val="24"/>
                <w:szCs w:val="24"/>
              </w:rPr>
              <w:t>8.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近3年辖区内无重特大刑事伤医案件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</w:tcPr>
          <w:p w:rsidR="00125A25" w:rsidRDefault="00125A25" w:rsidP="00DD4A84">
            <w:pPr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</w:tc>
      </w:tr>
      <w:tr w:rsidR="00125A25" w:rsidTr="00DD4A84">
        <w:trPr>
          <w:trHeight w:val="454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7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ind w:left="25" w:right="29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6"/>
                <w:sz w:val="24"/>
                <w:szCs w:val="24"/>
              </w:rPr>
              <w:t>9.</w:t>
            </w: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医疗机构投诉接待制度落实到位，</w:t>
            </w:r>
            <w:r>
              <w:rPr>
                <w:rFonts w:ascii="宋体" w:eastAsia="宋体" w:hAnsi="宋体" w:cs="宋体"/>
                <w:sz w:val="24"/>
                <w:szCs w:val="24"/>
              </w:rPr>
              <w:t>二级及以上医院设置警务或治安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室，标识明显、有人值守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</w:tcPr>
          <w:p w:rsidR="00125A25" w:rsidRDefault="00125A25" w:rsidP="00DD4A84">
            <w:pPr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</w:tc>
      </w:tr>
      <w:tr w:rsidR="00125A25" w:rsidTr="00DD4A84">
        <w:trPr>
          <w:trHeight w:val="454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7750" w:type="dxa"/>
            <w:tcBorders>
              <w:top w:val="single" w:sz="4" w:space="0" w:color="auto"/>
            </w:tcBorders>
            <w:vAlign w:val="center"/>
          </w:tcPr>
          <w:p w:rsidR="00125A25" w:rsidRDefault="00125A25" w:rsidP="00DD4A84">
            <w:pPr>
              <w:ind w:left="25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"/>
                <w:sz w:val="24"/>
                <w:szCs w:val="24"/>
              </w:rPr>
              <w:t>10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定期开展急救知识与技能培训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</w:tcPr>
          <w:p w:rsidR="00125A25" w:rsidRDefault="00125A25" w:rsidP="00DD4A84">
            <w:pPr>
              <w:rPr>
                <w:rFonts w:ascii="Arial" w:eastAsia="Arial" w:hAnsi="Arial" w:cs="Arial"/>
                <w:snapToGrid w:val="0"/>
                <w:szCs w:val="21"/>
              </w:rPr>
            </w:pPr>
          </w:p>
        </w:tc>
      </w:tr>
      <w:tr w:rsidR="00125A25" w:rsidTr="00DD4A84">
        <w:trPr>
          <w:trHeight w:val="454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7750" w:type="dxa"/>
            <w:tcBorders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ind w:left="25" w:right="135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11.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非法行医、非法采供血和非法医疗广告的监管工作落实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</w:tcPr>
          <w:p w:rsidR="00125A25" w:rsidRDefault="00125A25" w:rsidP="00DD4A84">
            <w:pPr>
              <w:rPr>
                <w:rFonts w:ascii="Arial" w:eastAsia="Arial" w:hAnsi="Arial" w:cs="Arial"/>
                <w:snapToGrid w:val="0"/>
                <w:szCs w:val="21"/>
              </w:rPr>
            </w:pPr>
          </w:p>
        </w:tc>
      </w:tr>
      <w:tr w:rsidR="00125A25" w:rsidTr="00DD4A84">
        <w:trPr>
          <w:trHeight w:val="454"/>
        </w:trPr>
        <w:tc>
          <w:tcPr>
            <w:tcW w:w="857" w:type="dxa"/>
            <w:vMerge w:val="restart"/>
            <w:vAlign w:val="center"/>
          </w:tcPr>
          <w:p w:rsidR="00125A25" w:rsidRDefault="00125A25" w:rsidP="00DD4A84">
            <w:pPr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</w:tcBorders>
            <w:vAlign w:val="center"/>
          </w:tcPr>
          <w:p w:rsidR="00125A25" w:rsidRDefault="00125A25" w:rsidP="00DD4A84">
            <w:pPr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4"/>
                <w:sz w:val="24"/>
                <w:szCs w:val="24"/>
              </w:rPr>
              <w:t>（二）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</w:tcBorders>
            <w:vAlign w:val="center"/>
          </w:tcPr>
          <w:p w:rsidR="00125A25" w:rsidRDefault="00125A25" w:rsidP="00DD4A84">
            <w:pPr>
              <w:ind w:left="130"/>
              <w:jc w:val="center"/>
              <w:rPr>
                <w:rFonts w:ascii="宋体" w:eastAsia="宋体" w:hAnsi="宋体" w:cs="宋体"/>
                <w:spacing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病媒</w:t>
            </w:r>
          </w:p>
          <w:p w:rsidR="00125A25" w:rsidRDefault="00125A25" w:rsidP="00DD4A84">
            <w:pPr>
              <w:ind w:left="130"/>
              <w:jc w:val="center"/>
              <w:rPr>
                <w:rFonts w:ascii="宋体" w:eastAsia="宋体" w:hAnsi="宋体" w:cs="宋体"/>
                <w:spacing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生物</w:t>
            </w:r>
          </w:p>
          <w:p w:rsidR="00125A25" w:rsidRDefault="00125A25" w:rsidP="00DD4A84">
            <w:pPr>
              <w:ind w:left="13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控制</w:t>
            </w:r>
          </w:p>
          <w:p w:rsidR="00125A25" w:rsidRDefault="00125A25" w:rsidP="00DD4A84">
            <w:pPr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(48分)</w:t>
            </w:r>
          </w:p>
        </w:tc>
        <w:tc>
          <w:tcPr>
            <w:tcW w:w="7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ind w:left="25" w:right="29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6"/>
                <w:sz w:val="24"/>
                <w:szCs w:val="24"/>
              </w:rPr>
              <w:t>1.</w:t>
            </w: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有居民虫情报告和防制咨询渠道，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及时反馈群众意见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 w:val="restart"/>
            <w:vAlign w:val="center"/>
          </w:tcPr>
          <w:p w:rsidR="00125A25" w:rsidRDefault="00125A25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日</w:t>
            </w:r>
          </w:p>
          <w:p w:rsidR="00125A25" w:rsidRDefault="00125A25" w:rsidP="00DD4A84">
            <w:pPr>
              <w:jc w:val="center"/>
              <w:rPr>
                <w:rFonts w:ascii="Arial" w:eastAsia="Arial" w:hAnsi="Arial" w:cs="Arial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前完成</w:t>
            </w:r>
          </w:p>
        </w:tc>
      </w:tr>
      <w:tr w:rsidR="00125A25" w:rsidTr="00DD4A84">
        <w:trPr>
          <w:trHeight w:val="454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50" w:type="dxa"/>
            <w:tcBorders>
              <w:top w:val="single" w:sz="4" w:space="0" w:color="auto"/>
            </w:tcBorders>
            <w:vAlign w:val="center"/>
          </w:tcPr>
          <w:p w:rsidR="00125A25" w:rsidRDefault="00125A25" w:rsidP="00DD4A84">
            <w:pPr>
              <w:ind w:left="25" w:right="29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6"/>
                <w:sz w:val="24"/>
                <w:szCs w:val="24"/>
              </w:rPr>
              <w:t>2.</w:t>
            </w: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开展病媒生物孳生地及侵害调查，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建立台账，进行治理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</w:tcPr>
          <w:p w:rsidR="00125A25" w:rsidRDefault="00125A25" w:rsidP="00DD4A84">
            <w:pPr>
              <w:rPr>
                <w:rFonts w:ascii="Arial" w:eastAsia="Arial" w:hAnsi="Arial" w:cs="Arial"/>
                <w:snapToGrid w:val="0"/>
                <w:szCs w:val="21"/>
              </w:rPr>
            </w:pPr>
          </w:p>
        </w:tc>
      </w:tr>
      <w:tr w:rsidR="00125A25" w:rsidTr="00DD4A84">
        <w:trPr>
          <w:trHeight w:val="427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750" w:type="dxa"/>
            <w:tcBorders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ind w:left="25" w:right="29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6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灭鼠毒饵站布放合理，用药规范，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方法科学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</w:tcPr>
          <w:p w:rsidR="00125A25" w:rsidRDefault="00125A25" w:rsidP="00DD4A84">
            <w:pPr>
              <w:rPr>
                <w:rFonts w:ascii="Arial" w:eastAsia="Arial" w:hAnsi="Arial" w:cs="Arial"/>
                <w:snapToGrid w:val="0"/>
                <w:szCs w:val="21"/>
              </w:rPr>
            </w:pPr>
          </w:p>
        </w:tc>
      </w:tr>
      <w:tr w:rsidR="00125A25" w:rsidTr="00DD4A84">
        <w:trPr>
          <w:trHeight w:val="454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A25" w:rsidRDefault="00125A25" w:rsidP="00DD4A84">
            <w:pPr>
              <w:ind w:left="25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4.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食品行业和单位防蝇设施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</w:tcPr>
          <w:p w:rsidR="00125A25" w:rsidRDefault="00125A25" w:rsidP="00DD4A84">
            <w:pPr>
              <w:rPr>
                <w:rFonts w:ascii="Arial" w:eastAsia="Arial" w:hAnsi="Arial" w:cs="Arial"/>
                <w:snapToGrid w:val="0"/>
                <w:szCs w:val="21"/>
              </w:rPr>
            </w:pPr>
          </w:p>
        </w:tc>
      </w:tr>
      <w:tr w:rsidR="00125A25" w:rsidTr="00DD4A84">
        <w:trPr>
          <w:trHeight w:val="454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125A25" w:rsidRDefault="00125A25" w:rsidP="00DD4A84">
            <w:pPr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750" w:type="dxa"/>
            <w:tcBorders>
              <w:top w:val="single" w:sz="4" w:space="0" w:color="auto"/>
            </w:tcBorders>
            <w:vAlign w:val="center"/>
          </w:tcPr>
          <w:p w:rsidR="00125A25" w:rsidRDefault="00125A25" w:rsidP="00DD4A84">
            <w:pPr>
              <w:ind w:left="25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5.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重点行业和单位防鼠设施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</w:tcPr>
          <w:p w:rsidR="00125A25" w:rsidRDefault="00125A25" w:rsidP="00DD4A84">
            <w:pPr>
              <w:rPr>
                <w:rFonts w:ascii="Arial" w:eastAsia="Arial" w:hAnsi="Arial" w:cs="Arial"/>
                <w:snapToGrid w:val="0"/>
                <w:szCs w:val="21"/>
              </w:rPr>
            </w:pPr>
          </w:p>
        </w:tc>
      </w:tr>
      <w:tr w:rsidR="00125A25" w:rsidTr="00DD4A84">
        <w:trPr>
          <w:trHeight w:val="454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750" w:type="dxa"/>
            <w:vAlign w:val="center"/>
          </w:tcPr>
          <w:p w:rsidR="00125A25" w:rsidRDefault="00125A25" w:rsidP="00DD4A84">
            <w:pPr>
              <w:ind w:left="25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"/>
                <w:sz w:val="24"/>
                <w:szCs w:val="24"/>
              </w:rPr>
              <w:t>6.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鼠类密度控制情况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jc w:val="center"/>
              <w:rPr>
                <w:rFonts w:ascii="宋体" w:eastAsia="宋体" w:hAnsi="宋体" w:cs="宋体"/>
                <w:spacing w:val="-3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</w:tcPr>
          <w:p w:rsidR="00125A25" w:rsidRDefault="00125A25" w:rsidP="00DD4A84">
            <w:pPr>
              <w:rPr>
                <w:rFonts w:ascii="Arial" w:eastAsia="Arial" w:hAnsi="Arial" w:cs="Arial"/>
                <w:snapToGrid w:val="0"/>
                <w:szCs w:val="21"/>
              </w:rPr>
            </w:pPr>
          </w:p>
        </w:tc>
      </w:tr>
      <w:tr w:rsidR="00125A25" w:rsidTr="00DD4A84">
        <w:trPr>
          <w:trHeight w:val="454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750" w:type="dxa"/>
            <w:vAlign w:val="center"/>
          </w:tcPr>
          <w:p w:rsidR="00125A25" w:rsidRDefault="00125A25" w:rsidP="00DD4A84">
            <w:pPr>
              <w:ind w:left="25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7.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蝇类密度控制情况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</w:tcPr>
          <w:p w:rsidR="00125A25" w:rsidRDefault="00125A25" w:rsidP="00DD4A84">
            <w:pPr>
              <w:rPr>
                <w:rFonts w:ascii="Arial" w:eastAsia="Arial" w:hAnsi="Arial" w:cs="Arial"/>
                <w:snapToGrid w:val="0"/>
                <w:szCs w:val="21"/>
              </w:rPr>
            </w:pPr>
          </w:p>
        </w:tc>
      </w:tr>
      <w:tr w:rsidR="00125A25" w:rsidTr="00DD4A84">
        <w:trPr>
          <w:trHeight w:val="454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750" w:type="dxa"/>
            <w:vAlign w:val="center"/>
          </w:tcPr>
          <w:p w:rsidR="00125A25" w:rsidRDefault="00125A25" w:rsidP="00DD4A84">
            <w:pPr>
              <w:ind w:left="25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8.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蚊虫密度控制情况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</w:tcPr>
          <w:p w:rsidR="00125A25" w:rsidRDefault="00125A25" w:rsidP="00DD4A84">
            <w:pPr>
              <w:rPr>
                <w:rFonts w:ascii="Arial" w:eastAsia="Arial" w:hAnsi="Arial" w:cs="Arial"/>
                <w:snapToGrid w:val="0"/>
                <w:szCs w:val="21"/>
              </w:rPr>
            </w:pPr>
          </w:p>
        </w:tc>
      </w:tr>
      <w:tr w:rsidR="00125A25" w:rsidTr="00DD4A84">
        <w:trPr>
          <w:trHeight w:val="454"/>
        </w:trPr>
        <w:tc>
          <w:tcPr>
            <w:tcW w:w="857" w:type="dxa"/>
            <w:vMerge/>
            <w:vAlign w:val="center"/>
          </w:tcPr>
          <w:p w:rsidR="00125A25" w:rsidRDefault="00125A25" w:rsidP="00DD4A84">
            <w:pPr>
              <w:ind w:left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125A25" w:rsidRDefault="00125A25" w:rsidP="00DD4A84">
            <w:pPr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125A25" w:rsidRDefault="00125A25" w:rsidP="00DD4A84">
            <w:pPr>
              <w:ind w:left="22"/>
              <w:jc w:val="center"/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750" w:type="dxa"/>
            <w:vAlign w:val="center"/>
          </w:tcPr>
          <w:p w:rsidR="00125A25" w:rsidRDefault="00125A25" w:rsidP="00DD4A84">
            <w:pPr>
              <w:ind w:left="25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9.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蟑螂密度控制情况</w:t>
            </w:r>
          </w:p>
        </w:tc>
        <w:tc>
          <w:tcPr>
            <w:tcW w:w="1150" w:type="dxa"/>
            <w:vAlign w:val="center"/>
          </w:tcPr>
          <w:p w:rsidR="00125A25" w:rsidRDefault="00125A25" w:rsidP="00DD4A84">
            <w:pPr>
              <w:jc w:val="center"/>
              <w:rPr>
                <w:rFonts w:ascii="宋体" w:eastAsia="宋体" w:hAnsi="宋体" w:cs="宋体"/>
                <w:spacing w:val="-3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各苏木镇</w:t>
            </w:r>
          </w:p>
        </w:tc>
        <w:tc>
          <w:tcPr>
            <w:tcW w:w="1461" w:type="dxa"/>
            <w:vAlign w:val="center"/>
          </w:tcPr>
          <w:p w:rsidR="00125A25" w:rsidRDefault="00125A25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276" w:type="dxa"/>
            <w:vMerge/>
          </w:tcPr>
          <w:p w:rsidR="00125A25" w:rsidRDefault="00125A25" w:rsidP="00DD4A84">
            <w:pPr>
              <w:rPr>
                <w:rFonts w:ascii="Arial" w:eastAsia="Arial" w:hAnsi="Arial" w:cs="Arial"/>
                <w:snapToGrid w:val="0"/>
                <w:szCs w:val="21"/>
              </w:rPr>
            </w:pPr>
          </w:p>
        </w:tc>
      </w:tr>
    </w:tbl>
    <w:p w:rsidR="00125A25" w:rsidRDefault="00125A25" w:rsidP="00125A25">
      <w:r>
        <w:rPr>
          <w:rFonts w:ascii="仿宋_GB2312" w:eastAsia="仿宋_GB2312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EA242" wp14:editId="42538515">
                <wp:simplePos x="0" y="0"/>
                <wp:positionH relativeFrom="margin">
                  <wp:posOffset>2921000</wp:posOffset>
                </wp:positionH>
                <wp:positionV relativeFrom="margin">
                  <wp:posOffset>8227060</wp:posOffset>
                </wp:positionV>
                <wp:extent cx="1943100" cy="621030"/>
                <wp:effectExtent l="0" t="0" r="0" b="7620"/>
                <wp:wrapNone/>
                <wp:docPr id="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125A25" w:rsidRDefault="00125A25" w:rsidP="00125A25">
                            <w:pPr>
                              <w:rPr>
                                <w:rFonts w:eastAsia="宋体"/>
                                <w:sz w:val="52"/>
                                <w:szCs w:val="52"/>
                              </w:rPr>
                            </w:pPr>
                            <w:bookmarkStart w:id="0" w:name="二维条码"/>
                            <w:bookmarkEnd w:id="0"/>
                            <w:r>
                              <w:rPr>
                                <w:rFonts w:eastAsia="宋体" w:hint="eastAsia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114300" distR="114300" wp14:anchorId="21BE3864" wp14:editId="198608C8">
                                  <wp:extent cx="1758315" cy="710565"/>
                                  <wp:effectExtent l="0" t="0" r="13335" b="13335"/>
                                  <wp:docPr id="9" name="图片 2" descr="OA20230329165046 16800796561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2" descr="OA20230329165046 168007965617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8315" cy="710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5A25" w:rsidRDefault="00125A25" w:rsidP="00125A2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0pt;margin-top:647.8pt;width:153pt;height:48.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" stroked="f">
                <v:textbox>
                  <w:txbxContent>
                    <w:p w:rsidR="00125A25" w:rsidRDefault="00125A25" w:rsidP="00125A25">
                      <w:pPr>
                        <w:rPr>
                          <w:rFonts w:eastAsia="宋体"/>
                          <w:sz w:val="52"/>
                          <w:szCs w:val="52"/>
                        </w:rPr>
                      </w:pPr>
                      <w:bookmarkStart w:id="1" w:name="二维条码"/>
                      <w:bookmarkEnd w:id="1"/>
                      <w:r>
                        <w:rPr>
                          <w:rFonts w:eastAsia="宋体" w:hint="eastAsia"/>
                          <w:noProof/>
                          <w:sz w:val="52"/>
                          <w:szCs w:val="52"/>
                        </w:rPr>
                        <w:drawing>
                          <wp:inline distT="0" distB="0" distL="114300" distR="114300" wp14:anchorId="21BE3864" wp14:editId="198608C8">
                            <wp:extent cx="1758315" cy="710565"/>
                            <wp:effectExtent l="0" t="0" r="13335" b="13335"/>
                            <wp:docPr id="9" name="图片 2" descr="OA20230329165046 16800796561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2" descr="OA20230329165046 168007965617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8315" cy="710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5A25" w:rsidRDefault="00125A25" w:rsidP="00125A25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125A25" w:rsidRDefault="00125A25" w:rsidP="00125A25"/>
    <w:p w:rsidR="00A508BF" w:rsidRDefault="00A508BF">
      <w:bookmarkStart w:id="2" w:name="_GoBack"/>
      <w:bookmarkEnd w:id="2"/>
    </w:p>
    <w:sectPr w:rsidR="00A508BF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531" w:right="2041" w:bottom="1474" w:left="1871" w:header="851" w:footer="992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410" w:rsidRDefault="00125A2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6DA6E2" wp14:editId="4AA8050B">
              <wp:simplePos x="0" y="0"/>
              <wp:positionH relativeFrom="margin">
                <wp:align>outside</wp:align>
              </wp:positionH>
              <wp:positionV relativeFrom="paragraph">
                <wp:posOffset>-307340</wp:posOffset>
              </wp:positionV>
              <wp:extent cx="1828800" cy="1828800"/>
              <wp:effectExtent l="0" t="0" r="0" b="0"/>
              <wp:wrapNone/>
              <wp:docPr id="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56410" w:rsidRDefault="00125A25">
                          <w:pPr>
                            <w:pStyle w:val="a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-24.2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" filled="f" stroked="f" strokeweight=".5pt">
              <v:textbox style="mso-fit-shape-to-text:t" inset="0,0,0,0">
                <w:txbxContent>
                  <w:p w:rsidR="00756410" w:rsidRDefault="00125A25">
                    <w:pPr>
                      <w:pStyle w:val="a4"/>
                      <w:rPr>
                        <w:rFonts w:eastAsia="宋体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410" w:rsidRDefault="00125A25">
    <w:pPr>
      <w:pStyle w:val="a4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7DBDA6" wp14:editId="70E1519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756410" w:rsidRDefault="00125A25"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- 20 -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8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" filled="f" stroked="f" strokeweight="1.25pt">
              <v:textbox style="mso-fit-shape-to-text:t" inset="0,0,0,0">
                <w:txbxContent>
                  <w:p w:rsidR="00756410" w:rsidRDefault="00125A25"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- 20 -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410" w:rsidRDefault="00125A25">
    <w:pPr>
      <w:pStyle w:val="a4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80C226" wp14:editId="4FA522B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756410" w:rsidRDefault="00125A25"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9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" filled="f" stroked="f" strokeweight="1.25pt">
              <v:textbox style="mso-fit-shape-to-text:t" inset="0,0,0,0">
                <w:txbxContent>
                  <w:p w:rsidR="00756410" w:rsidRDefault="00125A25"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410" w:rsidRDefault="00125A25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410" w:rsidRDefault="00125A2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685E27"/>
    <w:multiLevelType w:val="singleLevel"/>
    <w:tmpl w:val="CB685E27"/>
    <w:lvl w:ilvl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25"/>
    <w:rsid w:val="00125A25"/>
    <w:rsid w:val="00A5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125A25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4">
    <w:name w:val="footer"/>
    <w:basedOn w:val="a"/>
    <w:link w:val="Char"/>
    <w:rsid w:val="00125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25A25"/>
    <w:rPr>
      <w:sz w:val="18"/>
      <w:szCs w:val="18"/>
    </w:rPr>
  </w:style>
  <w:style w:type="paragraph" w:styleId="a5">
    <w:name w:val="header"/>
    <w:basedOn w:val="a"/>
    <w:link w:val="Char0"/>
    <w:rsid w:val="00125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25A25"/>
    <w:rPr>
      <w:sz w:val="18"/>
      <w:szCs w:val="18"/>
    </w:rPr>
  </w:style>
  <w:style w:type="paragraph" w:styleId="a6">
    <w:name w:val="Normal (Web)"/>
    <w:basedOn w:val="a"/>
    <w:rsid w:val="00125A25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font71">
    <w:name w:val="font71"/>
    <w:basedOn w:val="a0"/>
    <w:qFormat/>
    <w:rsid w:val="00125A25"/>
    <w:rPr>
      <w:rFonts w:ascii="宋体" w:eastAsia="宋体" w:hAnsi="宋体" w:cs="宋体" w:hint="eastAsia"/>
      <w:color w:val="000000"/>
      <w:sz w:val="32"/>
      <w:szCs w:val="32"/>
      <w:u w:val="none"/>
    </w:rPr>
  </w:style>
  <w:style w:type="table" w:customStyle="1" w:styleId="TableNormal">
    <w:name w:val="Table Normal"/>
    <w:unhideWhenUsed/>
    <w:qFormat/>
    <w:rsid w:val="00125A25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Char1"/>
    <w:rsid w:val="00125A25"/>
    <w:rPr>
      <w:sz w:val="18"/>
      <w:szCs w:val="18"/>
    </w:rPr>
  </w:style>
  <w:style w:type="character" w:customStyle="1" w:styleId="Char1">
    <w:name w:val="批注框文本 Char"/>
    <w:basedOn w:val="a0"/>
    <w:link w:val="a7"/>
    <w:rsid w:val="00125A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125A25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4">
    <w:name w:val="footer"/>
    <w:basedOn w:val="a"/>
    <w:link w:val="Char"/>
    <w:rsid w:val="00125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25A25"/>
    <w:rPr>
      <w:sz w:val="18"/>
      <w:szCs w:val="18"/>
    </w:rPr>
  </w:style>
  <w:style w:type="paragraph" w:styleId="a5">
    <w:name w:val="header"/>
    <w:basedOn w:val="a"/>
    <w:link w:val="Char0"/>
    <w:rsid w:val="00125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25A25"/>
    <w:rPr>
      <w:sz w:val="18"/>
      <w:szCs w:val="18"/>
    </w:rPr>
  </w:style>
  <w:style w:type="paragraph" w:styleId="a6">
    <w:name w:val="Normal (Web)"/>
    <w:basedOn w:val="a"/>
    <w:rsid w:val="00125A25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font71">
    <w:name w:val="font71"/>
    <w:basedOn w:val="a0"/>
    <w:qFormat/>
    <w:rsid w:val="00125A25"/>
    <w:rPr>
      <w:rFonts w:ascii="宋体" w:eastAsia="宋体" w:hAnsi="宋体" w:cs="宋体" w:hint="eastAsia"/>
      <w:color w:val="000000"/>
      <w:sz w:val="32"/>
      <w:szCs w:val="32"/>
      <w:u w:val="none"/>
    </w:rPr>
  </w:style>
  <w:style w:type="table" w:customStyle="1" w:styleId="TableNormal">
    <w:name w:val="Table Normal"/>
    <w:unhideWhenUsed/>
    <w:qFormat/>
    <w:rsid w:val="00125A25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Char1"/>
    <w:rsid w:val="00125A25"/>
    <w:rPr>
      <w:sz w:val="18"/>
      <w:szCs w:val="18"/>
    </w:rPr>
  </w:style>
  <w:style w:type="character" w:customStyle="1" w:styleId="Char1">
    <w:name w:val="批注框文本 Char"/>
    <w:basedOn w:val="a0"/>
    <w:link w:val="a7"/>
    <w:rsid w:val="00125A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948</Words>
  <Characters>5410</Characters>
  <Application>Microsoft Office Word</Application>
  <DocSecurity>0</DocSecurity>
  <Lines>45</Lines>
  <Paragraphs>12</Paragraphs>
  <ScaleCrop>false</ScaleCrop>
  <Company>China</Company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达拉特旗政务服务局(拟稿)</dc:creator>
  <cp:lastModifiedBy>达拉特旗政务服务局(拟稿)</cp:lastModifiedBy>
  <cp:revision>1</cp:revision>
  <dcterms:created xsi:type="dcterms:W3CDTF">2023-06-29T10:50:00Z</dcterms:created>
  <dcterms:modified xsi:type="dcterms:W3CDTF">2023-06-29T10:50:00Z</dcterms:modified>
</cp:coreProperties>
</file>