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4"/>
          <w:rFonts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Style w:val="4"/>
          <w:rFonts w:ascii="方正小标宋简体" w:eastAsia="方正小标宋简体"/>
          <w:color w:val="000000"/>
          <w:sz w:val="44"/>
          <w:szCs w:val="44"/>
          <w:u w:val="none"/>
        </w:rPr>
      </w:pPr>
      <w:r>
        <w:rPr>
          <w:rStyle w:val="4"/>
          <w:rFonts w:hint="eastAsia" w:ascii="方正小标宋简体" w:eastAsia="方正小标宋简体"/>
          <w:color w:val="000000"/>
          <w:sz w:val="44"/>
          <w:szCs w:val="44"/>
          <w:u w:val="none"/>
        </w:rPr>
        <w:t>达拉特经济开发区</w:t>
      </w:r>
    </w:p>
    <w:p>
      <w:pPr>
        <w:spacing w:line="600" w:lineRule="exact"/>
        <w:jc w:val="center"/>
        <w:rPr>
          <w:rStyle w:val="4"/>
          <w:rFonts w:ascii="方正小标宋简体" w:eastAsia="方正小标宋简体"/>
          <w:color w:val="000000"/>
          <w:sz w:val="44"/>
          <w:szCs w:val="44"/>
          <w:u w:val="none"/>
        </w:rPr>
      </w:pPr>
      <w:r>
        <w:rPr>
          <w:rStyle w:val="4"/>
          <w:rFonts w:hint="eastAsia" w:ascii="方正小标宋简体" w:eastAsia="方正小标宋简体"/>
          <w:color w:val="000000"/>
          <w:sz w:val="44"/>
          <w:szCs w:val="44"/>
          <w:u w:val="none"/>
        </w:rPr>
        <w:t>扫黑除恶专项斗争微小说创作大赛报名表</w:t>
      </w:r>
    </w:p>
    <w:p>
      <w:pPr>
        <w:spacing w:line="600" w:lineRule="exact"/>
        <w:jc w:val="center"/>
        <w:rPr>
          <w:rStyle w:val="4"/>
          <w:rFonts w:ascii="方正小标宋简体" w:eastAsia="方正小标宋简体"/>
          <w:color w:val="000000"/>
          <w:sz w:val="44"/>
          <w:szCs w:val="44"/>
          <w:u w:val="none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团队名称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作者（队长）名称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团队成员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作者单位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作品创意简介</w:t>
            </w: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凯文</cp:lastModifiedBy>
  <dcterms:modified xsi:type="dcterms:W3CDTF">2019-06-12T09:42:13Z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